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2" w:rsidRPr="00E40D30" w:rsidRDefault="004030CD">
      <w:pPr>
        <w:rPr>
          <w:rFonts w:ascii="Arial" w:hAnsi="Arial" w:cs="Arial"/>
          <w:b/>
          <w:sz w:val="40"/>
        </w:rPr>
      </w:pPr>
      <w:bookmarkStart w:id="0" w:name="_GoBack"/>
      <w:bookmarkEnd w:id="0"/>
      <w:r w:rsidRPr="00E40D30">
        <w:rPr>
          <w:rFonts w:ascii="Arial" w:hAnsi="Arial" w:cs="Arial"/>
          <w:b/>
          <w:sz w:val="40"/>
        </w:rPr>
        <w:t xml:space="preserve">Green Means Go Guidelines </w:t>
      </w:r>
    </w:p>
    <w:p w:rsidR="004A3361" w:rsidRPr="004A3361" w:rsidRDefault="004A3361" w:rsidP="004A3361">
      <w:pPr>
        <w:spacing w:after="0"/>
        <w:rPr>
          <w:rFonts w:ascii="Arial" w:hAnsi="Arial" w:cs="Arial"/>
          <w:lang w:val="en-AU"/>
        </w:rPr>
      </w:pPr>
      <w:r w:rsidRPr="004A3361">
        <w:rPr>
          <w:rFonts w:ascii="Arial" w:hAnsi="Arial" w:cs="Arial"/>
          <w:b/>
          <w:lang w:val="en-AU"/>
        </w:rPr>
        <w:t>Green Means Go</w:t>
      </w:r>
      <w:r w:rsidRPr="004A3361">
        <w:rPr>
          <w:rFonts w:ascii="Arial" w:hAnsi="Arial" w:cs="Arial"/>
          <w:lang w:val="en-AU"/>
        </w:rPr>
        <w:t xml:space="preserve"> gives funding and project support to young people who have a passion project they want to get started, or one they want to keep going by offering: </w:t>
      </w:r>
    </w:p>
    <w:p w:rsidR="004A3361" w:rsidRPr="004A3361" w:rsidRDefault="004A3361" w:rsidP="004A3361">
      <w:pPr>
        <w:numPr>
          <w:ilvl w:val="0"/>
          <w:numId w:val="3"/>
        </w:numPr>
        <w:spacing w:after="0"/>
        <w:rPr>
          <w:rFonts w:ascii="Arial" w:hAnsi="Arial" w:cs="Arial"/>
          <w:lang w:val="en-AU"/>
        </w:rPr>
      </w:pPr>
      <w:r w:rsidRPr="004A3361">
        <w:rPr>
          <w:rFonts w:ascii="Arial" w:hAnsi="Arial" w:cs="Arial"/>
          <w:lang w:val="en-AU"/>
        </w:rPr>
        <w:t>financial support of up to $1,000 for selected projects</w:t>
      </w:r>
    </w:p>
    <w:p w:rsidR="004A3361" w:rsidRPr="004A3361" w:rsidRDefault="004A3361" w:rsidP="004A3361">
      <w:pPr>
        <w:numPr>
          <w:ilvl w:val="0"/>
          <w:numId w:val="3"/>
        </w:numPr>
        <w:spacing w:after="0"/>
        <w:rPr>
          <w:rFonts w:ascii="Arial" w:hAnsi="Arial" w:cs="Arial"/>
          <w:lang w:val="en-AU"/>
        </w:rPr>
      </w:pPr>
      <w:r w:rsidRPr="004A3361">
        <w:rPr>
          <w:rFonts w:ascii="Arial" w:hAnsi="Arial" w:cs="Arial"/>
          <w:lang w:val="en-AU"/>
        </w:rPr>
        <w:t>worker time and skills support through a series of project ‘cluster’ workshops</w:t>
      </w:r>
    </w:p>
    <w:p w:rsidR="004A3361" w:rsidRDefault="004A3361" w:rsidP="004A3361">
      <w:pPr>
        <w:spacing w:after="0"/>
        <w:rPr>
          <w:rFonts w:ascii="Arial" w:hAnsi="Arial" w:cs="Arial"/>
        </w:rPr>
      </w:pPr>
    </w:p>
    <w:p w:rsidR="00C512A8" w:rsidRPr="004030CD" w:rsidRDefault="00CE61E1" w:rsidP="004A3361">
      <w:pPr>
        <w:spacing w:after="0"/>
        <w:rPr>
          <w:rFonts w:ascii="Arial" w:hAnsi="Arial" w:cs="Arial"/>
        </w:rPr>
      </w:pPr>
      <w:r w:rsidRPr="004030CD">
        <w:rPr>
          <w:rFonts w:ascii="Arial" w:hAnsi="Arial" w:cs="Arial"/>
        </w:rPr>
        <w:t>The projects put forward can be on any subject that a young person or group of young people feel pa</w:t>
      </w:r>
      <w:r w:rsidR="00235E14" w:rsidRPr="004030CD">
        <w:rPr>
          <w:rFonts w:ascii="Arial" w:hAnsi="Arial" w:cs="Arial"/>
        </w:rPr>
        <w:t>ssionate about</w:t>
      </w:r>
      <w:r w:rsidR="004030CD">
        <w:rPr>
          <w:rFonts w:ascii="Arial" w:hAnsi="Arial" w:cs="Arial"/>
        </w:rPr>
        <w:t xml:space="preserve">, for example environmental projects, starting a </w:t>
      </w:r>
      <w:r w:rsidR="00B8700D">
        <w:rPr>
          <w:rFonts w:ascii="Arial" w:hAnsi="Arial" w:cs="Arial"/>
        </w:rPr>
        <w:t xml:space="preserve">youth-led community </w:t>
      </w:r>
      <w:r w:rsidR="009A73A3">
        <w:rPr>
          <w:rFonts w:ascii="Arial" w:hAnsi="Arial" w:cs="Arial"/>
        </w:rPr>
        <w:t>group, a recreation project</w:t>
      </w:r>
      <w:r w:rsidR="00B8700D">
        <w:rPr>
          <w:rFonts w:ascii="Arial" w:hAnsi="Arial" w:cs="Arial"/>
        </w:rPr>
        <w:t xml:space="preserve"> </w:t>
      </w:r>
      <w:r w:rsidR="009A73A3">
        <w:rPr>
          <w:rFonts w:ascii="Arial" w:hAnsi="Arial" w:cs="Arial"/>
        </w:rPr>
        <w:t>or one that is seeking to lead social change</w:t>
      </w:r>
      <w:r w:rsidR="00235E14" w:rsidRPr="004030CD">
        <w:rPr>
          <w:rFonts w:ascii="Arial" w:hAnsi="Arial" w:cs="Arial"/>
        </w:rPr>
        <w:t xml:space="preserve">. Macedon Ranges Shire Council Youth Services through mentoring and financial </w:t>
      </w:r>
      <w:r w:rsidR="008C656B" w:rsidRPr="004030CD">
        <w:rPr>
          <w:rFonts w:ascii="Arial" w:hAnsi="Arial" w:cs="Arial"/>
        </w:rPr>
        <w:t>support will guide young people</w:t>
      </w:r>
      <w:r w:rsidR="004030CD">
        <w:rPr>
          <w:rFonts w:ascii="Arial" w:hAnsi="Arial" w:cs="Arial"/>
        </w:rPr>
        <w:t xml:space="preserve"> through the process of a project.</w:t>
      </w:r>
    </w:p>
    <w:p w:rsidR="00235E14" w:rsidRPr="004030CD" w:rsidRDefault="00235E14">
      <w:pPr>
        <w:rPr>
          <w:rFonts w:ascii="Arial" w:hAnsi="Arial" w:cs="Arial"/>
        </w:rPr>
      </w:pPr>
    </w:p>
    <w:p w:rsidR="00C65464" w:rsidRPr="00E40D30" w:rsidRDefault="00AE6CD9">
      <w:pPr>
        <w:rPr>
          <w:rFonts w:ascii="Arial" w:hAnsi="Arial" w:cs="Arial"/>
          <w:b/>
          <w:sz w:val="28"/>
        </w:rPr>
      </w:pPr>
      <w:r w:rsidRPr="00E40D30">
        <w:rPr>
          <w:rFonts w:ascii="Arial" w:hAnsi="Arial" w:cs="Arial"/>
          <w:b/>
          <w:sz w:val="28"/>
        </w:rPr>
        <w:t xml:space="preserve">Project Aims </w:t>
      </w:r>
      <w:r w:rsidR="00235E14" w:rsidRPr="00E40D30">
        <w:rPr>
          <w:rFonts w:ascii="Arial" w:hAnsi="Arial" w:cs="Arial"/>
          <w:b/>
          <w:sz w:val="28"/>
        </w:rPr>
        <w:t xml:space="preserve"> </w:t>
      </w:r>
    </w:p>
    <w:p w:rsidR="00AE6CD9" w:rsidRPr="004030CD" w:rsidRDefault="00AE6CD9" w:rsidP="00AE6CD9">
      <w:pPr>
        <w:pStyle w:val="ListParagraph"/>
        <w:numPr>
          <w:ilvl w:val="0"/>
          <w:numId w:val="2"/>
        </w:numPr>
        <w:rPr>
          <w:rFonts w:ascii="Arial" w:hAnsi="Arial" w:cs="Arial"/>
        </w:rPr>
      </w:pPr>
      <w:r w:rsidRPr="004030CD">
        <w:rPr>
          <w:rFonts w:ascii="Arial" w:hAnsi="Arial" w:cs="Arial"/>
        </w:rPr>
        <w:t>To provide leadership skills to young people in the Macedon Ranges Shire Council</w:t>
      </w:r>
    </w:p>
    <w:p w:rsidR="00AE6CD9" w:rsidRDefault="001B7B10" w:rsidP="00AE6CD9">
      <w:pPr>
        <w:pStyle w:val="ListParagraph"/>
        <w:numPr>
          <w:ilvl w:val="0"/>
          <w:numId w:val="2"/>
        </w:numPr>
        <w:rPr>
          <w:rFonts w:ascii="Arial" w:hAnsi="Arial" w:cs="Arial"/>
        </w:rPr>
      </w:pPr>
      <w:r w:rsidRPr="004030CD">
        <w:rPr>
          <w:rFonts w:ascii="Arial" w:hAnsi="Arial" w:cs="Arial"/>
        </w:rPr>
        <w:t xml:space="preserve">To support projects that strengthen the local community </w:t>
      </w:r>
    </w:p>
    <w:p w:rsidR="009A73A3" w:rsidRPr="004030CD" w:rsidRDefault="009A73A3" w:rsidP="00AE6CD9">
      <w:pPr>
        <w:pStyle w:val="ListParagraph"/>
        <w:numPr>
          <w:ilvl w:val="0"/>
          <w:numId w:val="2"/>
        </w:numPr>
        <w:rPr>
          <w:rFonts w:ascii="Arial" w:hAnsi="Arial" w:cs="Arial"/>
        </w:rPr>
      </w:pPr>
      <w:r>
        <w:rPr>
          <w:rFonts w:ascii="Arial" w:hAnsi="Arial" w:cs="Arial"/>
        </w:rPr>
        <w:t>To encourage youth participation in social, recreational and environmental projects</w:t>
      </w:r>
    </w:p>
    <w:p w:rsidR="001B7B10" w:rsidRPr="004030CD" w:rsidRDefault="001B7B10" w:rsidP="001B7B10">
      <w:pPr>
        <w:pStyle w:val="ListParagraph"/>
        <w:rPr>
          <w:rFonts w:ascii="Arial" w:hAnsi="Arial" w:cs="Arial"/>
        </w:rPr>
      </w:pPr>
    </w:p>
    <w:p w:rsidR="00163E9F" w:rsidRPr="00E40D30" w:rsidRDefault="00163E9F">
      <w:pPr>
        <w:rPr>
          <w:rFonts w:ascii="Arial" w:hAnsi="Arial" w:cs="Arial"/>
          <w:b/>
          <w:sz w:val="28"/>
        </w:rPr>
      </w:pPr>
      <w:r w:rsidRPr="00E40D30">
        <w:rPr>
          <w:rFonts w:ascii="Arial" w:hAnsi="Arial" w:cs="Arial"/>
          <w:b/>
          <w:sz w:val="28"/>
        </w:rPr>
        <w:t>Responsibilities o</w:t>
      </w:r>
      <w:r w:rsidR="00CE61E1" w:rsidRPr="00E40D30">
        <w:rPr>
          <w:rFonts w:ascii="Arial" w:hAnsi="Arial" w:cs="Arial"/>
          <w:b/>
          <w:sz w:val="28"/>
        </w:rPr>
        <w:t>f participants</w:t>
      </w:r>
    </w:p>
    <w:p w:rsidR="00163E9F" w:rsidRPr="004030CD" w:rsidRDefault="001B7B10" w:rsidP="001B7B10">
      <w:pPr>
        <w:pStyle w:val="ListParagraph"/>
        <w:numPr>
          <w:ilvl w:val="0"/>
          <w:numId w:val="2"/>
        </w:numPr>
        <w:rPr>
          <w:rFonts w:ascii="Arial" w:hAnsi="Arial" w:cs="Arial"/>
        </w:rPr>
      </w:pPr>
      <w:r w:rsidRPr="004030CD">
        <w:rPr>
          <w:rFonts w:ascii="Arial" w:hAnsi="Arial" w:cs="Arial"/>
        </w:rPr>
        <w:t xml:space="preserve">Commit to seeing their passion project through </w:t>
      </w:r>
      <w:r w:rsidR="009A73A3">
        <w:rPr>
          <w:rFonts w:ascii="Arial" w:hAnsi="Arial" w:cs="Arial"/>
        </w:rPr>
        <w:t>the project life cycle</w:t>
      </w:r>
    </w:p>
    <w:p w:rsidR="001B7B10" w:rsidRPr="004030CD" w:rsidRDefault="001B7B10" w:rsidP="001B7B10">
      <w:pPr>
        <w:pStyle w:val="ListParagraph"/>
        <w:numPr>
          <w:ilvl w:val="0"/>
          <w:numId w:val="2"/>
        </w:numPr>
        <w:rPr>
          <w:rFonts w:ascii="Arial" w:hAnsi="Arial" w:cs="Arial"/>
        </w:rPr>
      </w:pPr>
      <w:r w:rsidRPr="004030CD">
        <w:rPr>
          <w:rFonts w:ascii="Arial" w:hAnsi="Arial" w:cs="Arial"/>
        </w:rPr>
        <w:t xml:space="preserve">Communicate with the Youth Development Officer </w:t>
      </w:r>
    </w:p>
    <w:p w:rsidR="001B7B10" w:rsidRDefault="001B7B10" w:rsidP="001B7B10">
      <w:pPr>
        <w:pStyle w:val="ListParagraph"/>
        <w:numPr>
          <w:ilvl w:val="0"/>
          <w:numId w:val="2"/>
        </w:numPr>
        <w:rPr>
          <w:rFonts w:ascii="Arial" w:hAnsi="Arial" w:cs="Arial"/>
        </w:rPr>
      </w:pPr>
      <w:r w:rsidRPr="004030CD">
        <w:rPr>
          <w:rFonts w:ascii="Arial" w:hAnsi="Arial" w:cs="Arial"/>
        </w:rPr>
        <w:t xml:space="preserve">Attend quarterly cluster meetings (project workshops for all Green Means Go participants) </w:t>
      </w:r>
    </w:p>
    <w:p w:rsidR="004030CD" w:rsidRPr="004030CD" w:rsidRDefault="007616FB" w:rsidP="001B7B10">
      <w:pPr>
        <w:pStyle w:val="ListParagraph"/>
        <w:numPr>
          <w:ilvl w:val="0"/>
          <w:numId w:val="2"/>
        </w:numPr>
        <w:rPr>
          <w:rFonts w:ascii="Arial" w:hAnsi="Arial" w:cs="Arial"/>
        </w:rPr>
      </w:pPr>
      <w:r>
        <w:rPr>
          <w:rFonts w:ascii="Arial" w:hAnsi="Arial" w:cs="Arial"/>
        </w:rPr>
        <w:t>F</w:t>
      </w:r>
      <w:r w:rsidR="004030CD">
        <w:rPr>
          <w:rFonts w:ascii="Arial" w:hAnsi="Arial" w:cs="Arial"/>
        </w:rPr>
        <w:t>inancial support is to be utilised for materials or contractor cos</w:t>
      </w:r>
      <w:r>
        <w:rPr>
          <w:rFonts w:ascii="Arial" w:hAnsi="Arial" w:cs="Arial"/>
        </w:rPr>
        <w:t>ts associated with the project</w:t>
      </w:r>
    </w:p>
    <w:p w:rsidR="001B7B10" w:rsidRDefault="001B7B10" w:rsidP="001B7B10">
      <w:pPr>
        <w:pStyle w:val="ListParagraph"/>
        <w:rPr>
          <w:rFonts w:ascii="Arial" w:hAnsi="Arial" w:cs="Arial"/>
          <w:b/>
        </w:rPr>
      </w:pPr>
    </w:p>
    <w:p w:rsidR="00C65464" w:rsidRDefault="007E41BB">
      <w:pPr>
        <w:rPr>
          <w:rFonts w:ascii="Arial" w:hAnsi="Arial" w:cs="Arial"/>
          <w:b/>
        </w:rPr>
      </w:pPr>
      <w:r w:rsidRPr="00E40D30">
        <w:rPr>
          <w:rFonts w:ascii="Arial" w:hAnsi="Arial" w:cs="Arial"/>
          <w:b/>
          <w:sz w:val="28"/>
        </w:rPr>
        <w:t>Example</w:t>
      </w:r>
      <w:r w:rsidRPr="004030CD">
        <w:rPr>
          <w:rFonts w:ascii="Arial" w:hAnsi="Arial" w:cs="Arial"/>
          <w:b/>
        </w:rPr>
        <w:t xml:space="preserve"> </w:t>
      </w:r>
    </w:p>
    <w:p w:rsidR="004030CD" w:rsidRPr="004030CD" w:rsidRDefault="007616FB" w:rsidP="00F50EC5">
      <w:pPr>
        <w:rPr>
          <w:rFonts w:ascii="Arial" w:hAnsi="Arial" w:cs="Arial"/>
        </w:rPr>
      </w:pPr>
      <w:r>
        <w:rPr>
          <w:rFonts w:ascii="Arial" w:hAnsi="Arial" w:cs="Arial"/>
        </w:rPr>
        <w:t xml:space="preserve">With the support of Youth Services at Macedon Ranges Shire Council, a young person involved in the </w:t>
      </w:r>
      <w:r w:rsidR="00F50EC5">
        <w:rPr>
          <w:rFonts w:ascii="Arial" w:hAnsi="Arial" w:cs="Arial"/>
        </w:rPr>
        <w:t xml:space="preserve">2021 </w:t>
      </w:r>
      <w:r>
        <w:rPr>
          <w:rFonts w:ascii="Arial" w:hAnsi="Arial" w:cs="Arial"/>
        </w:rPr>
        <w:t>Youth Ambassadors Program led the Gender Knows No Bounds project</w:t>
      </w:r>
      <w:r w:rsidR="00F50EC5">
        <w:rPr>
          <w:rFonts w:ascii="Arial" w:hAnsi="Arial" w:cs="Arial"/>
        </w:rPr>
        <w:t xml:space="preserve"> – they have generously provided feedback on their experience of bringing the project to life below</w:t>
      </w:r>
      <w:r>
        <w:rPr>
          <w:rFonts w:ascii="Arial" w:hAnsi="Arial" w:cs="Arial"/>
        </w:rPr>
        <w:t xml:space="preserve">. This project is a great example of how an idea can </w:t>
      </w:r>
      <w:r w:rsidR="00F50EC5">
        <w:rPr>
          <w:rFonts w:ascii="Arial" w:hAnsi="Arial" w:cs="Arial"/>
        </w:rPr>
        <w:t xml:space="preserve">turn </w:t>
      </w:r>
      <w:r>
        <w:rPr>
          <w:rFonts w:ascii="Arial" w:hAnsi="Arial" w:cs="Arial"/>
        </w:rPr>
        <w:t>into an important and engaging project that has a positive impact on the community</w:t>
      </w:r>
      <w:r w:rsidR="00F50EC5">
        <w:rPr>
          <w:rFonts w:ascii="Arial" w:hAnsi="Arial" w:cs="Arial"/>
        </w:rPr>
        <w:t xml:space="preserve">. It may also provide you with </w:t>
      </w:r>
      <w:r w:rsidR="00D80192">
        <w:rPr>
          <w:rFonts w:ascii="Arial" w:hAnsi="Arial" w:cs="Arial"/>
        </w:rPr>
        <w:t xml:space="preserve">inspiration </w:t>
      </w:r>
      <w:r w:rsidR="00F50EC5">
        <w:rPr>
          <w:rFonts w:ascii="Arial" w:hAnsi="Arial" w:cs="Arial"/>
        </w:rPr>
        <w:t>to participate in Green Means Go this year to pursue your own passion project.</w:t>
      </w:r>
      <w:r w:rsidR="004030CD">
        <w:rPr>
          <w:rFonts w:ascii="Arial" w:hAnsi="Arial" w:cs="Arial"/>
        </w:rPr>
        <w:t xml:space="preserve"> Other examples of passion projects could include creating an art mural in a public space, starting a gardening club, creating a zine about classic video games or hosting a gig hig</w:t>
      </w:r>
      <w:r w:rsidR="00F50EC5">
        <w:rPr>
          <w:rFonts w:ascii="Arial" w:hAnsi="Arial" w:cs="Arial"/>
        </w:rPr>
        <w:t xml:space="preserve">hlighting local jazz musicians to name </w:t>
      </w:r>
      <w:r w:rsidR="00D80192">
        <w:rPr>
          <w:rFonts w:ascii="Arial" w:hAnsi="Arial" w:cs="Arial"/>
        </w:rPr>
        <w:t xml:space="preserve">just </w:t>
      </w:r>
      <w:r w:rsidR="00F50EC5">
        <w:rPr>
          <w:rFonts w:ascii="Arial" w:hAnsi="Arial" w:cs="Arial"/>
        </w:rPr>
        <w:t>a few.</w:t>
      </w:r>
    </w:p>
    <w:p w:rsidR="00F50EC5" w:rsidRDefault="00F50EC5" w:rsidP="00175E7F">
      <w:pPr>
        <w:rPr>
          <w:rFonts w:ascii="Arial" w:hAnsi="Arial" w:cs="Arial"/>
          <w:b/>
          <w:u w:val="single"/>
        </w:rPr>
      </w:pPr>
    </w:p>
    <w:p w:rsidR="00175E7F" w:rsidRPr="00E40D30" w:rsidRDefault="00F50EC5" w:rsidP="00175E7F">
      <w:pPr>
        <w:rPr>
          <w:rFonts w:ascii="Arial" w:hAnsi="Arial" w:cs="Arial"/>
          <w:b/>
          <w:sz w:val="28"/>
        </w:rPr>
      </w:pPr>
      <w:r>
        <w:rPr>
          <w:rFonts w:ascii="Arial" w:hAnsi="Arial" w:cs="Arial"/>
          <w:b/>
        </w:rPr>
        <w:br w:type="page"/>
      </w:r>
      <w:r w:rsidRPr="00E40D30">
        <w:rPr>
          <w:rFonts w:ascii="Arial" w:hAnsi="Arial" w:cs="Arial"/>
          <w:b/>
          <w:sz w:val="28"/>
        </w:rPr>
        <w:lastRenderedPageBreak/>
        <w:t>Gender Knows No Bounds</w:t>
      </w:r>
    </w:p>
    <w:p w:rsidR="00175E7F" w:rsidRPr="004030CD" w:rsidRDefault="00175E7F" w:rsidP="00175E7F">
      <w:pPr>
        <w:rPr>
          <w:rFonts w:ascii="Arial" w:hAnsi="Arial" w:cs="Arial"/>
          <w:b/>
        </w:rPr>
      </w:pPr>
      <w:r w:rsidRPr="004030CD">
        <w:rPr>
          <w:rFonts w:ascii="Arial" w:hAnsi="Arial" w:cs="Arial"/>
          <w:b/>
        </w:rPr>
        <w:t>Project description (Provide a description of the proposed project)</w:t>
      </w:r>
    </w:p>
    <w:p w:rsidR="00175E7F" w:rsidRPr="004030CD" w:rsidRDefault="00E935B1" w:rsidP="00175E7F">
      <w:pPr>
        <w:rPr>
          <w:rFonts w:ascii="Arial" w:hAnsi="Arial" w:cs="Arial"/>
        </w:rPr>
      </w:pPr>
      <w:r w:rsidRPr="004030CD">
        <w:rPr>
          <w:rFonts w:ascii="Arial" w:hAnsi="Arial" w:cs="Arial"/>
        </w:rPr>
        <w:t xml:space="preserve">To create badges about gender diversity to spark conversation and educate the local community </w:t>
      </w:r>
    </w:p>
    <w:p w:rsidR="00175E7F" w:rsidRPr="004030CD" w:rsidRDefault="00175E7F" w:rsidP="00175E7F">
      <w:pPr>
        <w:ind w:right="379"/>
        <w:jc w:val="both"/>
        <w:rPr>
          <w:rFonts w:ascii="Arial" w:hAnsi="Arial" w:cs="Arial"/>
          <w:i/>
        </w:rPr>
      </w:pPr>
      <w:r w:rsidRPr="004030CD">
        <w:rPr>
          <w:rFonts w:ascii="Arial" w:hAnsi="Arial" w:cs="Arial"/>
          <w:i/>
        </w:rPr>
        <w:t>To me the design of the badges, the heads overlapping or inside each other reinforces that our gender identity is located in our heads/minds, is who we know ourselves to be.</w:t>
      </w:r>
    </w:p>
    <w:p w:rsidR="00175E7F" w:rsidRPr="004030CD" w:rsidRDefault="00175E7F" w:rsidP="00175E7F">
      <w:pPr>
        <w:ind w:right="379"/>
        <w:jc w:val="both"/>
        <w:rPr>
          <w:rFonts w:ascii="Arial" w:hAnsi="Arial" w:cs="Arial"/>
          <w:i/>
        </w:rPr>
      </w:pPr>
      <w:r w:rsidRPr="004030CD">
        <w:rPr>
          <w:rFonts w:ascii="Arial" w:hAnsi="Arial" w:cs="Arial"/>
          <w:i/>
        </w:rPr>
        <w:t>Spreading awareness of gender diversity is a good thing to do.</w:t>
      </w:r>
    </w:p>
    <w:p w:rsidR="00175E7F" w:rsidRPr="004030CD" w:rsidRDefault="00175E7F" w:rsidP="00175E7F">
      <w:pPr>
        <w:rPr>
          <w:rFonts w:ascii="Arial" w:hAnsi="Arial" w:cs="Arial"/>
        </w:rPr>
      </w:pPr>
    </w:p>
    <w:p w:rsidR="00175E7F" w:rsidRPr="004030CD" w:rsidRDefault="00175E7F" w:rsidP="00175E7F">
      <w:pPr>
        <w:rPr>
          <w:rFonts w:ascii="Arial" w:hAnsi="Arial" w:cs="Arial"/>
          <w:b/>
        </w:rPr>
      </w:pPr>
      <w:r w:rsidRPr="004030CD">
        <w:rPr>
          <w:rFonts w:ascii="Arial" w:hAnsi="Arial" w:cs="Arial"/>
          <w:b/>
        </w:rPr>
        <w:t xml:space="preserve">Why is this project important to you? </w:t>
      </w:r>
    </w:p>
    <w:p w:rsidR="00175E7F" w:rsidRPr="004030CD" w:rsidRDefault="00175E7F" w:rsidP="00175E7F">
      <w:pPr>
        <w:ind w:right="379"/>
        <w:jc w:val="both"/>
        <w:rPr>
          <w:rFonts w:ascii="Arial" w:hAnsi="Arial" w:cs="Arial"/>
          <w:i/>
        </w:rPr>
      </w:pPr>
      <w:r w:rsidRPr="004030CD">
        <w:rPr>
          <w:rFonts w:ascii="Arial" w:hAnsi="Arial" w:cs="Arial"/>
          <w:i/>
        </w:rPr>
        <w:t xml:space="preserve">The topic of gender diversity is an important one, there’s a lack of education about it. This lack of understanding is an issue, I’ve seen people saying and doing things that can be offensive. I’ve seen this at school, it’s something I’ve witnessed as an issue. </w:t>
      </w:r>
    </w:p>
    <w:p w:rsidR="00175E7F" w:rsidRPr="004030CD" w:rsidRDefault="00175E7F" w:rsidP="00E935B1">
      <w:pPr>
        <w:ind w:right="379"/>
        <w:jc w:val="both"/>
        <w:rPr>
          <w:rFonts w:ascii="Arial" w:hAnsi="Arial" w:cs="Arial"/>
          <w:i/>
        </w:rPr>
      </w:pPr>
      <w:r w:rsidRPr="004030CD">
        <w:rPr>
          <w:rFonts w:ascii="Arial" w:hAnsi="Arial" w:cs="Arial"/>
          <w:i/>
        </w:rPr>
        <w:t xml:space="preserve">I hope it’s not just people who already know about gender diversity that take the badges. I hope people who want to know more take them. The badges are a gateway to helping people educate themselves and others about gender diversity. </w:t>
      </w:r>
    </w:p>
    <w:p w:rsidR="001B7B10" w:rsidRPr="004030CD" w:rsidRDefault="001B7B10" w:rsidP="00E935B1">
      <w:pPr>
        <w:ind w:right="379"/>
        <w:jc w:val="both"/>
        <w:rPr>
          <w:rFonts w:ascii="Arial" w:hAnsi="Arial" w:cs="Arial"/>
          <w:i/>
        </w:rPr>
      </w:pPr>
    </w:p>
    <w:p w:rsidR="00175E7F" w:rsidRPr="004030CD" w:rsidRDefault="00175E7F" w:rsidP="00175E7F">
      <w:pPr>
        <w:rPr>
          <w:rFonts w:ascii="Arial" w:hAnsi="Arial" w:cs="Arial"/>
          <w:b/>
        </w:rPr>
      </w:pPr>
      <w:r w:rsidRPr="004030CD">
        <w:rPr>
          <w:rFonts w:ascii="Arial" w:hAnsi="Arial" w:cs="Arial"/>
          <w:b/>
        </w:rPr>
        <w:t xml:space="preserve">What do you hope to achieve with the help of Youth Services? </w:t>
      </w:r>
    </w:p>
    <w:p w:rsidR="007E41BB" w:rsidRPr="004030CD" w:rsidRDefault="00E935B1">
      <w:pPr>
        <w:rPr>
          <w:rFonts w:ascii="Arial" w:hAnsi="Arial" w:cs="Arial"/>
        </w:rPr>
      </w:pPr>
      <w:r w:rsidRPr="004030CD">
        <w:rPr>
          <w:rFonts w:ascii="Arial" w:hAnsi="Arial" w:cs="Arial"/>
        </w:rPr>
        <w:t xml:space="preserve">Financial assistance for the badge making tools and equipment. Help in connecting with designers or local artists to assist in the design of the badge. </w:t>
      </w:r>
    </w:p>
    <w:sectPr w:rsidR="007E41BB" w:rsidRPr="004030CD" w:rsidSect="001B7B10">
      <w:headerReference w:type="default" r:id="rId8"/>
      <w:pgSz w:w="11906" w:h="16838"/>
      <w:pgMar w:top="1440" w:right="1440" w:bottom="1440" w:left="1440" w:header="277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8A" w:rsidRDefault="001B3F8A" w:rsidP="00235E14">
      <w:pPr>
        <w:spacing w:after="0" w:line="240" w:lineRule="auto"/>
      </w:pPr>
      <w:r>
        <w:separator/>
      </w:r>
    </w:p>
  </w:endnote>
  <w:endnote w:type="continuationSeparator" w:id="0">
    <w:p w:rsidR="001B3F8A" w:rsidRDefault="001B3F8A" w:rsidP="0023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8A" w:rsidRDefault="001B3F8A" w:rsidP="00235E14">
      <w:pPr>
        <w:spacing w:after="0" w:line="240" w:lineRule="auto"/>
      </w:pPr>
      <w:r>
        <w:separator/>
      </w:r>
    </w:p>
  </w:footnote>
  <w:footnote w:type="continuationSeparator" w:id="0">
    <w:p w:rsidR="001B3F8A" w:rsidRDefault="001B3F8A" w:rsidP="0023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E14" w:rsidRDefault="00235E14">
    <w:pPr>
      <w:pStyle w:val="Header"/>
    </w:pPr>
    <w:r>
      <w:rPr>
        <w:noProof/>
        <w:lang w:eastAsia="en-GB"/>
      </w:rPr>
      <w:drawing>
        <wp:anchor distT="0" distB="0" distL="114300" distR="114300" simplePos="0" relativeHeight="251659264" behindDoc="1" locked="0" layoutInCell="1" allowOverlap="1" wp14:anchorId="21B4EE47" wp14:editId="3525D48A">
          <wp:simplePos x="0" y="0"/>
          <wp:positionH relativeFrom="page">
            <wp:align>left</wp:align>
          </wp:positionH>
          <wp:positionV relativeFrom="page">
            <wp:align>top</wp:align>
          </wp:positionV>
          <wp:extent cx="7624647" cy="10779568"/>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647" cy="10779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12B9"/>
    <w:multiLevelType w:val="hybridMultilevel"/>
    <w:tmpl w:val="0DD02FE2"/>
    <w:lvl w:ilvl="0" w:tplc="9EB626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1691D"/>
    <w:multiLevelType w:val="hybridMultilevel"/>
    <w:tmpl w:val="054A63EE"/>
    <w:lvl w:ilvl="0" w:tplc="5B402E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B63D4"/>
    <w:multiLevelType w:val="hybridMultilevel"/>
    <w:tmpl w:val="0500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00"/>
    <w:rsid w:val="0002137C"/>
    <w:rsid w:val="00115360"/>
    <w:rsid w:val="00163E9F"/>
    <w:rsid w:val="00175E7F"/>
    <w:rsid w:val="001B1500"/>
    <w:rsid w:val="001B3F8A"/>
    <w:rsid w:val="001B7B10"/>
    <w:rsid w:val="00234771"/>
    <w:rsid w:val="00235E14"/>
    <w:rsid w:val="00326615"/>
    <w:rsid w:val="004030CD"/>
    <w:rsid w:val="00443076"/>
    <w:rsid w:val="004A3361"/>
    <w:rsid w:val="00651FDC"/>
    <w:rsid w:val="007616FB"/>
    <w:rsid w:val="007E41BB"/>
    <w:rsid w:val="007F62FA"/>
    <w:rsid w:val="00864A3A"/>
    <w:rsid w:val="00892D4F"/>
    <w:rsid w:val="008C656B"/>
    <w:rsid w:val="0091430A"/>
    <w:rsid w:val="009A73A3"/>
    <w:rsid w:val="00AE6CD9"/>
    <w:rsid w:val="00B8700D"/>
    <w:rsid w:val="00BE2913"/>
    <w:rsid w:val="00C512A8"/>
    <w:rsid w:val="00C65464"/>
    <w:rsid w:val="00CE61E1"/>
    <w:rsid w:val="00D80192"/>
    <w:rsid w:val="00DB2F61"/>
    <w:rsid w:val="00E23F20"/>
    <w:rsid w:val="00E40D30"/>
    <w:rsid w:val="00E935B1"/>
    <w:rsid w:val="00F42853"/>
    <w:rsid w:val="00F50EC5"/>
    <w:rsid w:val="00F6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F719C7-C576-4127-B6BE-95957ED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9F"/>
    <w:pPr>
      <w:ind w:left="720"/>
      <w:contextualSpacing/>
    </w:pPr>
  </w:style>
  <w:style w:type="paragraph" w:styleId="Header">
    <w:name w:val="header"/>
    <w:basedOn w:val="Normal"/>
    <w:link w:val="HeaderChar"/>
    <w:uiPriority w:val="99"/>
    <w:unhideWhenUsed/>
    <w:rsid w:val="0023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E14"/>
  </w:style>
  <w:style w:type="paragraph" w:styleId="Footer">
    <w:name w:val="footer"/>
    <w:basedOn w:val="Normal"/>
    <w:link w:val="FooterChar"/>
    <w:uiPriority w:val="99"/>
    <w:unhideWhenUsed/>
    <w:rsid w:val="00235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E14"/>
  </w:style>
  <w:style w:type="character" w:styleId="CommentReference">
    <w:name w:val="annotation reference"/>
    <w:basedOn w:val="DefaultParagraphFont"/>
    <w:uiPriority w:val="99"/>
    <w:semiHidden/>
    <w:unhideWhenUsed/>
    <w:rsid w:val="008C656B"/>
    <w:rPr>
      <w:sz w:val="16"/>
      <w:szCs w:val="16"/>
    </w:rPr>
  </w:style>
  <w:style w:type="paragraph" w:styleId="CommentText">
    <w:name w:val="annotation text"/>
    <w:basedOn w:val="Normal"/>
    <w:link w:val="CommentTextChar"/>
    <w:uiPriority w:val="99"/>
    <w:semiHidden/>
    <w:unhideWhenUsed/>
    <w:rsid w:val="008C656B"/>
    <w:pPr>
      <w:spacing w:line="240" w:lineRule="auto"/>
    </w:pPr>
    <w:rPr>
      <w:sz w:val="20"/>
      <w:szCs w:val="20"/>
    </w:rPr>
  </w:style>
  <w:style w:type="character" w:customStyle="1" w:styleId="CommentTextChar">
    <w:name w:val="Comment Text Char"/>
    <w:basedOn w:val="DefaultParagraphFont"/>
    <w:link w:val="CommentText"/>
    <w:uiPriority w:val="99"/>
    <w:semiHidden/>
    <w:rsid w:val="008C656B"/>
    <w:rPr>
      <w:sz w:val="20"/>
      <w:szCs w:val="20"/>
    </w:rPr>
  </w:style>
  <w:style w:type="paragraph" w:styleId="CommentSubject">
    <w:name w:val="annotation subject"/>
    <w:basedOn w:val="CommentText"/>
    <w:next w:val="CommentText"/>
    <w:link w:val="CommentSubjectChar"/>
    <w:uiPriority w:val="99"/>
    <w:semiHidden/>
    <w:unhideWhenUsed/>
    <w:rsid w:val="008C656B"/>
    <w:rPr>
      <w:b/>
      <w:bCs/>
    </w:rPr>
  </w:style>
  <w:style w:type="character" w:customStyle="1" w:styleId="CommentSubjectChar">
    <w:name w:val="Comment Subject Char"/>
    <w:basedOn w:val="CommentTextChar"/>
    <w:link w:val="CommentSubject"/>
    <w:uiPriority w:val="99"/>
    <w:semiHidden/>
    <w:rsid w:val="008C656B"/>
    <w:rPr>
      <w:b/>
      <w:bCs/>
      <w:sz w:val="20"/>
      <w:szCs w:val="20"/>
    </w:rPr>
  </w:style>
  <w:style w:type="paragraph" w:styleId="BalloonText">
    <w:name w:val="Balloon Text"/>
    <w:basedOn w:val="Normal"/>
    <w:link w:val="BalloonTextChar"/>
    <w:uiPriority w:val="99"/>
    <w:semiHidden/>
    <w:unhideWhenUsed/>
    <w:rsid w:val="008C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6B"/>
    <w:rPr>
      <w:rFonts w:ascii="Segoe UI" w:hAnsi="Segoe UI" w:cs="Segoe UI"/>
      <w:sz w:val="18"/>
      <w:szCs w:val="18"/>
    </w:rPr>
  </w:style>
  <w:style w:type="paragraph" w:styleId="Revision">
    <w:name w:val="Revision"/>
    <w:hidden/>
    <w:uiPriority w:val="99"/>
    <w:semiHidden/>
    <w:rsid w:val="00E40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765BDA7-2BDB-4C2E-8E8D-932D0BDEAC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Walker</dc:creator>
  <cp:keywords/>
  <dc:description/>
  <cp:lastModifiedBy>Terence Jaensch</cp:lastModifiedBy>
  <cp:revision>4</cp:revision>
  <cp:lastPrinted>2022-01-25T03:42:00Z</cp:lastPrinted>
  <dcterms:created xsi:type="dcterms:W3CDTF">2022-01-19T04:10:00Z</dcterms:created>
  <dcterms:modified xsi:type="dcterms:W3CDTF">2022-01-25T03:42:00Z</dcterms:modified>
</cp:coreProperties>
</file>