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81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195DFB" w14:paraId="48075B8C" w14:textId="77777777" w:rsidTr="00195DFB">
        <w:trPr>
          <w:trHeight w:val="2259"/>
        </w:trPr>
        <w:tc>
          <w:tcPr>
            <w:tcW w:w="7083" w:type="dxa"/>
          </w:tcPr>
          <w:p w14:paraId="14810F45" w14:textId="77777777" w:rsidR="00FD5CED" w:rsidRDefault="00FD5CED" w:rsidP="00195DFB">
            <w:pPr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  <w:t xml:space="preserve">                </w:t>
            </w:r>
          </w:p>
          <w:p w14:paraId="36337FB7" w14:textId="77777777" w:rsidR="00FD5CED" w:rsidRDefault="00FD5CED" w:rsidP="00195DFB">
            <w:pPr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</w:pPr>
          </w:p>
          <w:p w14:paraId="70B76B6A" w14:textId="72C43A8B" w:rsidR="00195DFB" w:rsidRDefault="00FD5CED" w:rsidP="00195DFB">
            <w:pPr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  <w:t xml:space="preserve">               </w:t>
            </w:r>
            <w:r w:rsidR="00195DFB">
              <w:rPr>
                <w:rFonts w:ascii="Arial" w:eastAsia="Arial" w:hAnsi="Arial" w:cs="Arial"/>
                <w:b/>
                <w:bCs/>
                <w:color w:val="231F20"/>
                <w:sz w:val="40"/>
                <w:szCs w:val="50"/>
              </w:rPr>
              <w:t xml:space="preserve">             </w:t>
            </w:r>
          </w:p>
          <w:p w14:paraId="47A0BCD7" w14:textId="77777777" w:rsidR="00195DFB" w:rsidRDefault="00195DFB" w:rsidP="00195DFB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  <w:p w14:paraId="7C795D57" w14:textId="77777777" w:rsidR="00195DFB" w:rsidRDefault="00195DFB" w:rsidP="00195DFB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</w:p>
          <w:p w14:paraId="56FEDF9F" w14:textId="77777777" w:rsidR="00195DFB" w:rsidRPr="00B54082" w:rsidRDefault="00195DFB" w:rsidP="00195DFB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0AD5AAE9" w14:textId="77777777" w:rsidR="00195DFB" w:rsidRPr="00195DFB" w:rsidRDefault="00195DFB" w:rsidP="00195DFB">
            <w:pPr>
              <w:rPr>
                <w:rFonts w:ascii="HelveticaNeueLT Std Lt" w:hAnsi="HelveticaNeueLT Std Lt"/>
                <w:sz w:val="40"/>
                <w:szCs w:val="32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8" w:history="1">
              <w:r w:rsidRPr="00B5408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5408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5408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54082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  <w:tc>
          <w:tcPr>
            <w:tcW w:w="3260" w:type="dxa"/>
            <w:tcBorders>
              <w:left w:val="nil"/>
            </w:tcBorders>
          </w:tcPr>
          <w:p w14:paraId="420A5F72" w14:textId="77777777" w:rsidR="00195DFB" w:rsidRDefault="00195DFB" w:rsidP="00195DFB">
            <w:pPr>
              <w:pStyle w:val="ListParagraph"/>
              <w:ind w:left="360"/>
              <w:rPr>
                <w:rFonts w:ascii="Arial" w:eastAsia="Arial" w:hAnsi="Arial" w:cs="Arial"/>
                <w:bCs/>
                <w:color w:val="231F20"/>
                <w:sz w:val="14"/>
                <w:szCs w:val="50"/>
              </w:rPr>
            </w:pPr>
          </w:p>
          <w:p w14:paraId="22FC7819" w14:textId="77777777" w:rsidR="00195DFB" w:rsidRDefault="00195DFB" w:rsidP="00195DFB">
            <w:pPr>
              <w:pStyle w:val="ListParagraph"/>
              <w:ind w:left="360"/>
              <w:rPr>
                <w:rFonts w:ascii="Arial" w:eastAsia="Arial" w:hAnsi="Arial" w:cs="Arial"/>
                <w:bCs/>
                <w:color w:val="231F20"/>
                <w:sz w:val="14"/>
                <w:szCs w:val="50"/>
              </w:rPr>
            </w:pPr>
          </w:p>
          <w:p w14:paraId="7731AEAF" w14:textId="77777777" w:rsidR="00FD5CED" w:rsidRPr="00195DFB" w:rsidRDefault="00FD5CED" w:rsidP="0081123F">
            <w:pPr>
              <w:pStyle w:val="ListParagraph"/>
              <w:ind w:left="360"/>
              <w:rPr>
                <w:rFonts w:ascii="Arial" w:eastAsia="Arial" w:hAnsi="Arial" w:cs="Arial"/>
                <w:bCs/>
                <w:color w:val="231F20"/>
                <w:sz w:val="14"/>
                <w:szCs w:val="50"/>
              </w:rPr>
            </w:pPr>
          </w:p>
        </w:tc>
      </w:tr>
    </w:tbl>
    <w:p w14:paraId="5D4FD9F5" w14:textId="3E61C911" w:rsidR="00195DFB" w:rsidRPr="0081123F" w:rsidRDefault="0081123F" w:rsidP="005B61F8">
      <w:pPr>
        <w:tabs>
          <w:tab w:val="left" w:pos="7371"/>
        </w:tabs>
        <w:spacing w:before="200" w:line="240" w:lineRule="auto"/>
        <w:ind w:left="-284"/>
        <w:rPr>
          <w:rFonts w:ascii="HelveticaNeueLT Std" w:hAnsi="HelveticaNeueLT Std"/>
          <w:b/>
          <w:color w:val="FFFFFF" w:themeColor="background1"/>
          <w:sz w:val="28"/>
          <w:szCs w:val="28"/>
        </w:rPr>
        <w:sectPr w:rsidR="00195DFB" w:rsidRPr="0081123F" w:rsidSect="00B54082">
          <w:headerReference w:type="default" r:id="rId9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 w:rsidRPr="0081123F">
        <w:rPr>
          <w:rFonts w:ascii="Arial" w:hAnsi="Arial" w:cs="Arial"/>
          <w:b/>
          <w:color w:val="FFFFFF" w:themeColor="background1"/>
          <w:sz w:val="29"/>
          <w:szCs w:val="29"/>
        </w:rPr>
        <w:t>Application for internal review of an infringement</w:t>
      </w:r>
      <w:r w:rsidR="00195DFB" w:rsidRPr="0081123F">
        <w:rPr>
          <w:rFonts w:ascii="HelveticaNeueLT Std" w:hAnsi="HelveticaNeueLT Std"/>
          <w:b/>
          <w:color w:val="FFFFFF" w:themeColor="background1"/>
          <w:sz w:val="28"/>
          <w:szCs w:val="28"/>
        </w:rPr>
        <w:tab/>
      </w:r>
    </w:p>
    <w:p w14:paraId="31E402A2" w14:textId="1FA9D7B7" w:rsidR="0081123F" w:rsidRPr="0081123F" w:rsidRDefault="0081123F" w:rsidP="005B61F8">
      <w:pPr>
        <w:spacing w:before="240" w:after="0"/>
        <w:ind w:left="-284"/>
        <w:rPr>
          <w:rFonts w:ascii="Arial" w:eastAsia="Arial" w:hAnsi="Arial" w:cs="Arial"/>
          <w:bCs/>
          <w:color w:val="231F20"/>
          <w:sz w:val="20"/>
          <w:szCs w:val="20"/>
        </w:rPr>
      </w:pPr>
      <w:r w:rsidRPr="0081123F">
        <w:rPr>
          <w:rFonts w:ascii="Arial" w:eastAsia="Arial" w:hAnsi="Arial" w:cs="Arial"/>
          <w:bCs/>
          <w:color w:val="231F20"/>
          <w:sz w:val="20"/>
          <w:szCs w:val="20"/>
        </w:rPr>
        <w:t>Before you begin it is important to note that:</w:t>
      </w:r>
    </w:p>
    <w:p w14:paraId="640DF61E" w14:textId="1345DF0A" w:rsidR="0081123F" w:rsidRPr="0081123F" w:rsidRDefault="0081123F" w:rsidP="005B61F8">
      <w:pPr>
        <w:pStyle w:val="ListParagraph"/>
        <w:numPr>
          <w:ilvl w:val="0"/>
          <w:numId w:val="12"/>
        </w:numPr>
        <w:ind w:left="142" w:right="-472" w:hanging="284"/>
        <w:rPr>
          <w:rFonts w:ascii="Arial" w:eastAsia="Arial" w:hAnsi="Arial" w:cs="Arial"/>
          <w:bCs/>
          <w:color w:val="231F20"/>
          <w:sz w:val="20"/>
          <w:szCs w:val="20"/>
        </w:rPr>
      </w:pPr>
      <w:r w:rsidRPr="0081123F">
        <w:rPr>
          <w:rFonts w:ascii="Arial" w:eastAsia="Arial" w:hAnsi="Arial" w:cs="Arial"/>
          <w:bCs/>
          <w:color w:val="231F20"/>
          <w:sz w:val="20"/>
          <w:szCs w:val="20"/>
        </w:rPr>
        <w:t>Infringements will not be withdrawn because of financial hardship. If you are experiencing financial hardship you can apply for a payment plan or an extension of time.</w:t>
      </w:r>
    </w:p>
    <w:p w14:paraId="6D592877" w14:textId="77777777" w:rsidR="0081123F" w:rsidRPr="0081123F" w:rsidRDefault="0081123F" w:rsidP="005B61F8">
      <w:pPr>
        <w:pStyle w:val="ListParagraph"/>
        <w:numPr>
          <w:ilvl w:val="0"/>
          <w:numId w:val="12"/>
        </w:numPr>
        <w:spacing w:before="240"/>
        <w:ind w:left="142" w:right="-472" w:hanging="284"/>
        <w:rPr>
          <w:rFonts w:ascii="Arial" w:eastAsia="Arial" w:hAnsi="Arial" w:cs="Arial"/>
          <w:bCs/>
          <w:color w:val="231F20"/>
          <w:sz w:val="20"/>
          <w:szCs w:val="20"/>
        </w:rPr>
      </w:pPr>
      <w:r w:rsidRPr="0081123F">
        <w:rPr>
          <w:rFonts w:ascii="Arial" w:eastAsia="Arial" w:hAnsi="Arial" w:cs="Arial"/>
          <w:bCs/>
          <w:color w:val="231F20"/>
          <w:sz w:val="20"/>
          <w:szCs w:val="20"/>
        </w:rPr>
        <w:t>Only one internal review may be submitted per infringement notice, unless applying when an internal review has been granted on the grounds of ‘Person Unaware of Fine’.</w:t>
      </w:r>
    </w:p>
    <w:p w14:paraId="10724A67" w14:textId="77777777" w:rsidR="0081123F" w:rsidRPr="00682CE4" w:rsidRDefault="0081123F" w:rsidP="00682CE4">
      <w:pPr>
        <w:spacing w:before="120" w:after="0" w:line="240" w:lineRule="auto"/>
        <w:ind w:left="-284"/>
        <w:rPr>
          <w:rFonts w:ascii="Arial" w:hAnsi="Arial" w:cs="Arial"/>
          <w:b/>
          <w:szCs w:val="20"/>
        </w:rPr>
      </w:pPr>
      <w:r w:rsidRPr="00682CE4">
        <w:rPr>
          <w:rFonts w:ascii="Arial" w:hAnsi="Arial" w:cs="Arial"/>
          <w:b/>
          <w:szCs w:val="20"/>
        </w:rPr>
        <w:t>Who is applying for the internal review?</w:t>
      </w:r>
    </w:p>
    <w:tbl>
      <w:tblPr>
        <w:tblStyle w:val="TableGrid"/>
        <w:tblpPr w:leftFromText="180" w:rightFromText="180" w:vertAnchor="text" w:horzAnchor="margin" w:tblpX="-284" w:tblpY="60"/>
        <w:tblOverlap w:val="never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394"/>
        <w:gridCol w:w="1953"/>
      </w:tblGrid>
      <w:tr w:rsidR="0081123F" w:rsidRPr="0081123F" w14:paraId="48329FBF" w14:textId="77777777" w:rsidTr="005B61F8">
        <w:trPr>
          <w:trHeight w:val="725"/>
        </w:trPr>
        <w:tc>
          <w:tcPr>
            <w:tcW w:w="2978" w:type="dxa"/>
          </w:tcPr>
          <w:p w14:paraId="2CBB57F1" w14:textId="77777777" w:rsidR="00682CE4" w:rsidRDefault="0081123F" w:rsidP="005B61F8">
            <w:pPr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 Person named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the </w:t>
            </w:r>
          </w:p>
          <w:p w14:paraId="60739D28" w14:textId="1466C018" w:rsidR="0081123F" w:rsidRPr="0081123F" w:rsidRDefault="00682CE4" w:rsidP="005B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81123F" w:rsidRPr="0081123F">
              <w:rPr>
                <w:rFonts w:ascii="Arial" w:hAnsi="Arial" w:cs="Arial"/>
                <w:sz w:val="20"/>
                <w:szCs w:val="20"/>
              </w:rPr>
              <w:t>infringement</w:t>
            </w:r>
            <w:proofErr w:type="gramEnd"/>
            <w:r w:rsidR="0081123F" w:rsidRPr="0081123F">
              <w:rPr>
                <w:rFonts w:ascii="Arial" w:hAnsi="Arial" w:cs="Arial"/>
                <w:sz w:val="20"/>
                <w:szCs w:val="20"/>
              </w:rPr>
              <w:t xml:space="preserve"> notice.</w:t>
            </w:r>
          </w:p>
        </w:tc>
        <w:tc>
          <w:tcPr>
            <w:tcW w:w="4394" w:type="dxa"/>
          </w:tcPr>
          <w:p w14:paraId="7D629C6A" w14:textId="77777777" w:rsidR="00682CE4" w:rsidRDefault="0081123F" w:rsidP="005B61F8">
            <w:pPr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Other person with consent </w:t>
            </w:r>
            <w:r w:rsidR="00682CE4">
              <w:rPr>
                <w:rFonts w:ascii="Arial" w:hAnsi="Arial" w:cs="Arial"/>
                <w:sz w:val="20"/>
                <w:szCs w:val="20"/>
              </w:rPr>
              <w:t>(</w:t>
            </w:r>
            <w:r w:rsidRPr="0081123F">
              <w:rPr>
                <w:rFonts w:ascii="Arial" w:hAnsi="Arial" w:cs="Arial"/>
                <w:sz w:val="20"/>
                <w:szCs w:val="20"/>
              </w:rPr>
              <w:t>You must</w:t>
            </w:r>
            <w:r w:rsidR="00682C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0C0DC1" w14:textId="77777777" w:rsidR="00682CE4" w:rsidRDefault="00682CE4" w:rsidP="005B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complete the </w:t>
            </w:r>
            <w:r w:rsidR="0081123F" w:rsidRPr="0081123F">
              <w:rPr>
                <w:rFonts w:ascii="Arial" w:hAnsi="Arial" w:cs="Arial"/>
                <w:sz w:val="20"/>
                <w:szCs w:val="20"/>
              </w:rPr>
              <w:t>‘Consent for Inte</w:t>
            </w:r>
            <w:r>
              <w:rPr>
                <w:rFonts w:ascii="Arial" w:hAnsi="Arial" w:cs="Arial"/>
                <w:sz w:val="20"/>
                <w:szCs w:val="20"/>
              </w:rPr>
              <w:t>rnal Review’</w:t>
            </w:r>
          </w:p>
          <w:p w14:paraId="5047DB82" w14:textId="4845C1AA" w:rsidR="0081123F" w:rsidRPr="0081123F" w:rsidRDefault="00682CE4" w:rsidP="005B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1123F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81123F">
              <w:rPr>
                <w:rFonts w:ascii="Arial" w:hAnsi="Arial" w:cs="Arial"/>
                <w:sz w:val="20"/>
                <w:szCs w:val="20"/>
              </w:rPr>
              <w:t xml:space="preserve">everse side of </w:t>
            </w:r>
            <w:r w:rsidR="0081123F" w:rsidRPr="0081123F">
              <w:rPr>
                <w:rFonts w:ascii="Arial" w:hAnsi="Arial" w:cs="Arial"/>
                <w:sz w:val="20"/>
                <w:szCs w:val="20"/>
              </w:rPr>
              <w:t>this page)</w:t>
            </w:r>
          </w:p>
        </w:tc>
        <w:tc>
          <w:tcPr>
            <w:tcW w:w="1953" w:type="dxa"/>
          </w:tcPr>
          <w:p w14:paraId="301B5673" w14:textId="77777777" w:rsidR="00682CE4" w:rsidRDefault="0081123F" w:rsidP="005B61F8">
            <w:pPr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Authorised </w:t>
            </w:r>
          </w:p>
          <w:p w14:paraId="2D0907DB" w14:textId="77777777" w:rsidR="00682CE4" w:rsidRDefault="00682CE4" w:rsidP="005B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1123F" w:rsidRPr="0081123F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133705" w14:textId="7FD2AA2F" w:rsidR="0081123F" w:rsidRPr="0081123F" w:rsidRDefault="00682CE4" w:rsidP="005B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1123F" w:rsidRPr="0081123F">
              <w:rPr>
                <w:rFonts w:ascii="Arial" w:hAnsi="Arial" w:cs="Arial"/>
                <w:sz w:val="20"/>
                <w:szCs w:val="20"/>
              </w:rPr>
              <w:t>representative</w:t>
            </w:r>
          </w:p>
        </w:tc>
      </w:tr>
    </w:tbl>
    <w:p w14:paraId="59272F90" w14:textId="4E7F2C48" w:rsidR="0081123F" w:rsidRPr="00682CE4" w:rsidRDefault="0081123F" w:rsidP="005B61F8">
      <w:pPr>
        <w:spacing w:before="120" w:after="0" w:line="240" w:lineRule="auto"/>
        <w:ind w:left="-284"/>
        <w:rPr>
          <w:rFonts w:ascii="Arial" w:hAnsi="Arial" w:cs="Arial"/>
          <w:b/>
          <w:szCs w:val="20"/>
        </w:rPr>
      </w:pPr>
      <w:r w:rsidRPr="00682CE4">
        <w:rPr>
          <w:rFonts w:ascii="Arial" w:hAnsi="Arial" w:cs="Arial"/>
          <w:b/>
          <w:szCs w:val="20"/>
        </w:rPr>
        <w:t>Your personal details</w:t>
      </w: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662"/>
      </w:tblGrid>
      <w:tr w:rsidR="0081123F" w:rsidRPr="0081123F" w14:paraId="696BC677" w14:textId="77777777" w:rsidTr="008F6CE2">
        <w:trPr>
          <w:trHeight w:val="394"/>
        </w:trPr>
        <w:tc>
          <w:tcPr>
            <w:tcW w:w="2841" w:type="dxa"/>
          </w:tcPr>
          <w:p w14:paraId="4F588499" w14:textId="77777777" w:rsidR="0081123F" w:rsidRPr="0081123F" w:rsidRDefault="0081123F" w:rsidP="00E10E70">
            <w:pPr>
              <w:tabs>
                <w:tab w:val="left" w:pos="1073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Surname/Company Name: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1E3C0E5" w14:textId="14ABF006" w:rsidR="0081123F" w:rsidRPr="0081123F" w:rsidRDefault="0081123F" w:rsidP="00E10E7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23F" w:rsidRPr="0081123F" w14:paraId="03062FCF" w14:textId="77777777" w:rsidTr="008F6CE2">
        <w:trPr>
          <w:trHeight w:val="232"/>
        </w:trPr>
        <w:tc>
          <w:tcPr>
            <w:tcW w:w="2841" w:type="dxa"/>
          </w:tcPr>
          <w:p w14:paraId="66A9A2B0" w14:textId="77777777" w:rsidR="0081123F" w:rsidRPr="0081123F" w:rsidRDefault="0081123F" w:rsidP="00E10E70">
            <w:pPr>
              <w:tabs>
                <w:tab w:val="left" w:pos="1073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First name/Company ACN: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4D32384" w14:textId="2323D559" w:rsidR="0081123F" w:rsidRPr="0081123F" w:rsidRDefault="0081123F" w:rsidP="00E10E7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23F" w:rsidRPr="0081123F" w14:paraId="01ED47A9" w14:textId="77777777" w:rsidTr="008F6CE2">
        <w:trPr>
          <w:trHeight w:val="222"/>
        </w:trPr>
        <w:tc>
          <w:tcPr>
            <w:tcW w:w="2841" w:type="dxa"/>
          </w:tcPr>
          <w:p w14:paraId="1F64DC29" w14:textId="77777777" w:rsidR="0081123F" w:rsidRPr="0081123F" w:rsidRDefault="0081123F" w:rsidP="00E10E70">
            <w:pPr>
              <w:tabs>
                <w:tab w:val="left" w:pos="1073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Address of person/Company: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B5EE111" w14:textId="30BC6F88" w:rsidR="0081123F" w:rsidRPr="0081123F" w:rsidRDefault="0081123F" w:rsidP="00E10E7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23F" w:rsidRPr="0081123F" w14:paraId="7C3B54D2" w14:textId="77777777" w:rsidTr="008F6CE2">
        <w:trPr>
          <w:trHeight w:val="222"/>
        </w:trPr>
        <w:tc>
          <w:tcPr>
            <w:tcW w:w="2841" w:type="dxa"/>
          </w:tcPr>
          <w:p w14:paraId="06E2C2E3" w14:textId="77777777" w:rsidR="0081123F" w:rsidRPr="0081123F" w:rsidRDefault="0081123F" w:rsidP="00E10E70">
            <w:pPr>
              <w:tabs>
                <w:tab w:val="left" w:pos="1073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445B438D" w14:textId="480F70B9" w:rsidR="0081123F" w:rsidRPr="0081123F" w:rsidRDefault="0081123F" w:rsidP="00E10E7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200B1" w14:textId="77777777" w:rsidR="0081123F" w:rsidRPr="00682CE4" w:rsidRDefault="0081123F" w:rsidP="005B61F8">
      <w:pPr>
        <w:spacing w:before="120" w:after="0" w:line="240" w:lineRule="auto"/>
        <w:ind w:left="-284"/>
        <w:rPr>
          <w:rFonts w:ascii="Arial" w:hAnsi="Arial" w:cs="Arial"/>
          <w:b/>
          <w:szCs w:val="20"/>
        </w:rPr>
      </w:pPr>
      <w:r w:rsidRPr="00682CE4">
        <w:rPr>
          <w:rFonts w:ascii="Arial" w:hAnsi="Arial" w:cs="Arial"/>
          <w:b/>
          <w:szCs w:val="20"/>
        </w:rPr>
        <w:t>Infringement details</w:t>
      </w: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662"/>
      </w:tblGrid>
      <w:tr w:rsidR="005B61F8" w:rsidRPr="0081123F" w14:paraId="75F59081" w14:textId="77777777" w:rsidTr="008F6CE2">
        <w:tc>
          <w:tcPr>
            <w:tcW w:w="2841" w:type="dxa"/>
            <w:hideMark/>
          </w:tcPr>
          <w:p w14:paraId="18513848" w14:textId="77777777" w:rsidR="005B61F8" w:rsidRPr="0081123F" w:rsidRDefault="005B61F8" w:rsidP="00E10E70">
            <w:pPr>
              <w:tabs>
                <w:tab w:val="left" w:pos="1073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Infringement notice number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14:paraId="463B8F4E" w14:textId="13644B84" w:rsidR="005B61F8" w:rsidRPr="0081123F" w:rsidRDefault="005B61F8" w:rsidP="00E10E7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597A7" w14:textId="6301D66C" w:rsidR="0081123F" w:rsidRPr="0081123F" w:rsidRDefault="0081123F" w:rsidP="005B61F8">
      <w:pPr>
        <w:spacing w:before="120" w:after="0" w:line="240" w:lineRule="auto"/>
        <w:ind w:left="-142" w:right="-472"/>
        <w:rPr>
          <w:rFonts w:ascii="Arial" w:hAnsi="Arial" w:cs="Arial"/>
          <w:sz w:val="20"/>
          <w:szCs w:val="20"/>
        </w:rPr>
      </w:pPr>
      <w:r w:rsidRPr="0081123F">
        <w:rPr>
          <w:rFonts w:ascii="Arial" w:hAnsi="Arial" w:cs="Arial"/>
          <w:sz w:val="20"/>
          <w:szCs w:val="20"/>
        </w:rPr>
        <w:t>What was the infringement for?  _______________________________________________</w:t>
      </w:r>
      <w:r w:rsidR="005B61F8">
        <w:rPr>
          <w:rFonts w:ascii="Arial" w:hAnsi="Arial" w:cs="Arial"/>
          <w:sz w:val="20"/>
          <w:szCs w:val="20"/>
        </w:rPr>
        <w:t>_________</w:t>
      </w:r>
      <w:r w:rsidRPr="0081123F">
        <w:rPr>
          <w:rFonts w:ascii="Arial" w:hAnsi="Arial" w:cs="Arial"/>
          <w:sz w:val="20"/>
          <w:szCs w:val="20"/>
        </w:rPr>
        <w:t>____</w:t>
      </w:r>
    </w:p>
    <w:p w14:paraId="1987C600" w14:textId="77777777" w:rsidR="0081123F" w:rsidRPr="0081123F" w:rsidRDefault="0081123F" w:rsidP="005B61F8">
      <w:pPr>
        <w:spacing w:before="120" w:after="0" w:line="240" w:lineRule="auto"/>
        <w:ind w:left="-142"/>
        <w:rPr>
          <w:rFonts w:ascii="Arial" w:hAnsi="Arial" w:cs="Arial"/>
          <w:spacing w:val="-6"/>
          <w:sz w:val="20"/>
          <w:szCs w:val="20"/>
        </w:rPr>
      </w:pPr>
      <w:r w:rsidRPr="0081123F">
        <w:rPr>
          <w:rFonts w:ascii="Arial" w:hAnsi="Arial" w:cs="Arial"/>
          <w:sz w:val="20"/>
          <w:szCs w:val="20"/>
        </w:rPr>
        <w:t>Is this application being made on or before the due date?</w:t>
      </w:r>
      <w:r w:rsidRPr="0081123F">
        <w:rPr>
          <w:rFonts w:ascii="Arial" w:hAnsi="Arial" w:cs="Arial"/>
          <w:b/>
          <w:sz w:val="20"/>
          <w:szCs w:val="20"/>
        </w:rPr>
        <w:t xml:space="preserve"> </w:t>
      </w:r>
      <w:r w:rsidRPr="0081123F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123F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D443A0">
        <w:rPr>
          <w:rFonts w:ascii="Arial" w:hAnsi="Arial" w:cs="Arial"/>
          <w:spacing w:val="-6"/>
          <w:sz w:val="20"/>
          <w:szCs w:val="20"/>
        </w:rPr>
      </w:r>
      <w:r w:rsidR="00D443A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81123F">
        <w:rPr>
          <w:rFonts w:ascii="Arial" w:hAnsi="Arial" w:cs="Arial"/>
          <w:spacing w:val="-6"/>
          <w:sz w:val="20"/>
          <w:szCs w:val="20"/>
        </w:rPr>
        <w:fldChar w:fldCharType="end"/>
      </w:r>
      <w:r w:rsidRPr="0081123F">
        <w:rPr>
          <w:rFonts w:ascii="Arial" w:hAnsi="Arial" w:cs="Arial"/>
          <w:spacing w:val="-6"/>
          <w:sz w:val="20"/>
          <w:szCs w:val="20"/>
        </w:rPr>
        <w:t xml:space="preserve"> Yes </w:t>
      </w:r>
      <w:r w:rsidRPr="0081123F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123F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D443A0">
        <w:rPr>
          <w:rFonts w:ascii="Arial" w:hAnsi="Arial" w:cs="Arial"/>
          <w:spacing w:val="-6"/>
          <w:sz w:val="20"/>
          <w:szCs w:val="20"/>
        </w:rPr>
      </w:r>
      <w:r w:rsidR="00D443A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81123F">
        <w:rPr>
          <w:rFonts w:ascii="Arial" w:hAnsi="Arial" w:cs="Arial"/>
          <w:spacing w:val="-6"/>
          <w:sz w:val="20"/>
          <w:szCs w:val="20"/>
        </w:rPr>
        <w:fldChar w:fldCharType="end"/>
      </w:r>
      <w:r w:rsidRPr="0081123F">
        <w:rPr>
          <w:rFonts w:ascii="Arial" w:hAnsi="Arial" w:cs="Arial"/>
          <w:spacing w:val="-6"/>
          <w:sz w:val="20"/>
          <w:szCs w:val="20"/>
        </w:rPr>
        <w:t xml:space="preserve"> No</w:t>
      </w:r>
    </w:p>
    <w:p w14:paraId="08C3A9CC" w14:textId="77777777" w:rsidR="0081123F" w:rsidRPr="0081123F" w:rsidRDefault="0081123F" w:rsidP="005B61F8">
      <w:pPr>
        <w:spacing w:before="120" w:after="0" w:line="240" w:lineRule="auto"/>
        <w:ind w:left="-142"/>
        <w:rPr>
          <w:rFonts w:ascii="Arial" w:hAnsi="Arial" w:cs="Arial"/>
          <w:sz w:val="20"/>
          <w:szCs w:val="20"/>
        </w:rPr>
      </w:pPr>
      <w:r w:rsidRPr="0081123F">
        <w:rPr>
          <w:rFonts w:ascii="Arial" w:hAnsi="Arial" w:cs="Arial"/>
          <w:sz w:val="20"/>
          <w:szCs w:val="20"/>
        </w:rPr>
        <w:t>Note: applications made after the due date may not be considered except for ‘Person Unaware of fine’ (see description 5) or ‘Penalty Reminder Notice - Fee Waiver Request’ (see description 6)</w:t>
      </w:r>
    </w:p>
    <w:p w14:paraId="5555A8A3" w14:textId="77777777" w:rsidR="0081123F" w:rsidRPr="00682CE4" w:rsidRDefault="0081123F" w:rsidP="005B61F8">
      <w:pPr>
        <w:spacing w:before="120" w:after="0" w:line="240" w:lineRule="auto"/>
        <w:ind w:left="-284"/>
        <w:rPr>
          <w:rFonts w:ascii="Arial" w:hAnsi="Arial" w:cs="Arial"/>
          <w:b/>
          <w:szCs w:val="20"/>
        </w:rPr>
      </w:pPr>
      <w:r w:rsidRPr="00682CE4">
        <w:rPr>
          <w:rFonts w:ascii="Arial" w:hAnsi="Arial" w:cs="Arial"/>
          <w:b/>
          <w:szCs w:val="20"/>
        </w:rPr>
        <w:t>Grounds for application</w:t>
      </w:r>
    </w:p>
    <w:p w14:paraId="52335187" w14:textId="77777777" w:rsidR="0081123F" w:rsidRDefault="0081123F" w:rsidP="005B61F8">
      <w:pPr>
        <w:spacing w:before="120" w:after="0" w:line="240" w:lineRule="auto"/>
        <w:ind w:left="-142"/>
        <w:rPr>
          <w:rFonts w:ascii="Arial" w:hAnsi="Arial" w:cs="Arial"/>
          <w:sz w:val="20"/>
          <w:szCs w:val="20"/>
        </w:rPr>
      </w:pPr>
      <w:r w:rsidRPr="0081123F">
        <w:rPr>
          <w:rFonts w:ascii="Arial" w:hAnsi="Arial" w:cs="Arial"/>
          <w:sz w:val="20"/>
          <w:szCs w:val="20"/>
        </w:rPr>
        <w:t>Important: please read the descriptions over page before making your application.</w:t>
      </w: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551"/>
        <w:gridCol w:w="2410"/>
      </w:tblGrid>
      <w:tr w:rsidR="005B61F8" w14:paraId="488EF681" w14:textId="77777777" w:rsidTr="005B61F8">
        <w:tc>
          <w:tcPr>
            <w:tcW w:w="2977" w:type="dxa"/>
          </w:tcPr>
          <w:p w14:paraId="6F1D9CFF" w14:textId="56C5DD38" w:rsidR="005B61F8" w:rsidRDefault="005B61F8" w:rsidP="005B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Exception</w:t>
            </w:r>
            <w:r>
              <w:rPr>
                <w:rFonts w:ascii="Arial" w:hAnsi="Arial" w:cs="Arial"/>
                <w:sz w:val="20"/>
                <w:szCs w:val="20"/>
              </w:rPr>
              <w:t>al circumstances</w:t>
            </w:r>
          </w:p>
        </w:tc>
        <w:tc>
          <w:tcPr>
            <w:tcW w:w="1985" w:type="dxa"/>
          </w:tcPr>
          <w:p w14:paraId="5E1CD6A0" w14:textId="55A8E46C" w:rsidR="005B61F8" w:rsidRDefault="005B61F8" w:rsidP="005B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Contrary to law</w:t>
            </w:r>
          </w:p>
        </w:tc>
        <w:tc>
          <w:tcPr>
            <w:tcW w:w="2551" w:type="dxa"/>
          </w:tcPr>
          <w:p w14:paraId="71CB887A" w14:textId="77777777" w:rsidR="005B61F8" w:rsidRDefault="005B61F8" w:rsidP="005B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Special circumstances</w:t>
            </w:r>
          </w:p>
        </w:tc>
        <w:tc>
          <w:tcPr>
            <w:tcW w:w="2410" w:type="dxa"/>
          </w:tcPr>
          <w:p w14:paraId="136298DC" w14:textId="2B12AE6C" w:rsidR="005B61F8" w:rsidRDefault="005B61F8" w:rsidP="005B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Mistaken identity</w:t>
            </w:r>
          </w:p>
        </w:tc>
      </w:tr>
      <w:tr w:rsidR="005B61F8" w14:paraId="24708611" w14:textId="77777777" w:rsidTr="005B61F8">
        <w:tc>
          <w:tcPr>
            <w:tcW w:w="2977" w:type="dxa"/>
          </w:tcPr>
          <w:p w14:paraId="4B24E014" w14:textId="01BC9B22" w:rsidR="005B61F8" w:rsidRDefault="005B61F8" w:rsidP="005B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Person u</w:t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naware of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1123F">
              <w:rPr>
                <w:rFonts w:ascii="Arial" w:hAnsi="Arial" w:cs="Arial"/>
                <w:sz w:val="20"/>
                <w:szCs w:val="20"/>
              </w:rPr>
              <w:t>ine</w:t>
            </w:r>
          </w:p>
        </w:tc>
        <w:tc>
          <w:tcPr>
            <w:tcW w:w="6946" w:type="dxa"/>
            <w:gridSpan w:val="3"/>
          </w:tcPr>
          <w:p w14:paraId="60B5404C" w14:textId="334A8B99" w:rsidR="005B61F8" w:rsidRDefault="005B61F8" w:rsidP="005B61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443A0">
              <w:rPr>
                <w:rFonts w:ascii="Arial" w:hAnsi="Arial" w:cs="Arial"/>
                <w:sz w:val="20"/>
                <w:szCs w:val="20"/>
              </w:rPr>
            </w:r>
            <w:r w:rsidR="00D44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123F">
              <w:rPr>
                <w:rFonts w:ascii="Arial" w:hAnsi="Arial" w:cs="Arial"/>
                <w:sz w:val="20"/>
                <w:szCs w:val="20"/>
              </w:rPr>
              <w:t xml:space="preserve"> Penalty Reminder Notice - Fee </w:t>
            </w:r>
            <w:r>
              <w:rPr>
                <w:rFonts w:ascii="Arial" w:hAnsi="Arial" w:cs="Arial"/>
                <w:sz w:val="20"/>
                <w:szCs w:val="20"/>
              </w:rPr>
              <w:t xml:space="preserve">Waiver </w:t>
            </w:r>
            <w:r w:rsidRPr="0081123F">
              <w:rPr>
                <w:rFonts w:ascii="Arial" w:hAnsi="Arial" w:cs="Arial"/>
                <w:sz w:val="20"/>
                <w:szCs w:val="20"/>
              </w:rPr>
              <w:t>Request</w:t>
            </w:r>
          </w:p>
        </w:tc>
      </w:tr>
    </w:tbl>
    <w:p w14:paraId="60BFF037" w14:textId="0A3E5768" w:rsidR="0081123F" w:rsidRPr="005B61F8" w:rsidRDefault="0081123F" w:rsidP="005B61F8">
      <w:pPr>
        <w:tabs>
          <w:tab w:val="left" w:pos="1073"/>
        </w:tabs>
        <w:spacing w:before="120" w:after="0" w:line="240" w:lineRule="auto"/>
        <w:ind w:left="-142" w:right="-330"/>
        <w:rPr>
          <w:rFonts w:ascii="Arial" w:hAnsi="Arial" w:cs="Arial"/>
          <w:sz w:val="20"/>
          <w:szCs w:val="20"/>
        </w:rPr>
        <w:sectPr w:rsidR="0081123F" w:rsidRPr="005B61F8" w:rsidSect="002521CC">
          <w:headerReference w:type="default" r:id="rId10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81123F">
        <w:rPr>
          <w:rFonts w:ascii="Arial" w:hAnsi="Arial" w:cs="Arial"/>
          <w:sz w:val="20"/>
          <w:szCs w:val="20"/>
        </w:rPr>
        <w:t xml:space="preserve">I have attached evidence in support of my application </w:t>
      </w:r>
      <w:r w:rsidRPr="0081123F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123F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D443A0">
        <w:rPr>
          <w:rFonts w:ascii="Arial" w:hAnsi="Arial" w:cs="Arial"/>
          <w:spacing w:val="-6"/>
          <w:sz w:val="20"/>
          <w:szCs w:val="20"/>
        </w:rPr>
      </w:r>
      <w:r w:rsidR="00D443A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81123F">
        <w:rPr>
          <w:rFonts w:ascii="Arial" w:hAnsi="Arial" w:cs="Arial"/>
          <w:spacing w:val="-6"/>
          <w:sz w:val="20"/>
          <w:szCs w:val="20"/>
        </w:rPr>
        <w:fldChar w:fldCharType="end"/>
      </w:r>
      <w:r w:rsidR="008F6CE2">
        <w:rPr>
          <w:rFonts w:ascii="Arial" w:hAnsi="Arial" w:cs="Arial"/>
          <w:spacing w:val="-6"/>
          <w:sz w:val="20"/>
          <w:szCs w:val="20"/>
        </w:rPr>
        <w:t xml:space="preserve"> </w:t>
      </w:r>
      <w:r w:rsidRPr="005B61F8">
        <w:rPr>
          <w:rFonts w:ascii="Arial" w:hAnsi="Arial" w:cs="Arial"/>
          <w:sz w:val="20"/>
          <w:szCs w:val="20"/>
        </w:rPr>
        <w:t>(Please tick if additional evidence supplied)</w:t>
      </w:r>
    </w:p>
    <w:p w14:paraId="07CC6BB3" w14:textId="28FD8EBD" w:rsidR="00682CE4" w:rsidRDefault="00682CE4" w:rsidP="005B61F8">
      <w:pPr>
        <w:spacing w:before="120" w:after="0" w:line="240" w:lineRule="auto"/>
        <w:ind w:left="426"/>
        <w:rPr>
          <w:rFonts w:ascii="Arial" w:hAnsi="Arial" w:cs="Arial"/>
          <w:b/>
          <w:sz w:val="24"/>
          <w:szCs w:val="20"/>
        </w:rPr>
      </w:pPr>
      <w:r w:rsidRPr="00B40D06">
        <w:rPr>
          <w:rFonts w:ascii="Arial" w:hAnsi="Arial" w:cs="Arial"/>
          <w:b/>
          <w:sz w:val="24"/>
          <w:szCs w:val="20"/>
        </w:rPr>
        <w:t>Declaration details</w:t>
      </w:r>
    </w:p>
    <w:tbl>
      <w:tblPr>
        <w:tblStyle w:val="TableGrid"/>
        <w:tblW w:w="1034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2CE4" w:rsidRPr="00B40D06" w14:paraId="26DA7730" w14:textId="77777777" w:rsidTr="005B61F8">
        <w:tc>
          <w:tcPr>
            <w:tcW w:w="10348" w:type="dxa"/>
          </w:tcPr>
          <w:p w14:paraId="5F0A3D31" w14:textId="77777777" w:rsidR="00682CE4" w:rsidRPr="00B40D06" w:rsidRDefault="00682CE4" w:rsidP="005B61F8">
            <w:pPr>
              <w:autoSpaceDE w:val="0"/>
              <w:autoSpaceDN w:val="0"/>
              <w:adjustRightInd w:val="0"/>
              <w:spacing w:before="120"/>
              <w:ind w:right="6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D06">
              <w:rPr>
                <w:rFonts w:ascii="Arial" w:hAnsi="Arial" w:cs="Arial"/>
                <w:sz w:val="20"/>
                <w:szCs w:val="20"/>
              </w:rPr>
              <w:t>I understand that this is th</w:t>
            </w:r>
            <w:r>
              <w:rPr>
                <w:rFonts w:ascii="Arial" w:hAnsi="Arial" w:cs="Arial"/>
                <w:sz w:val="20"/>
                <w:szCs w:val="20"/>
              </w:rPr>
              <w:t>e only Internal Review for this i</w:t>
            </w:r>
            <w:r w:rsidRPr="00B40D06">
              <w:rPr>
                <w:rFonts w:ascii="Arial" w:hAnsi="Arial" w:cs="Arial"/>
                <w:sz w:val="20"/>
                <w:szCs w:val="20"/>
              </w:rPr>
              <w:t>nfringement that I am able to submit pursuant to s.22 (2) of the Infringements Act 2006.</w:t>
            </w:r>
          </w:p>
        </w:tc>
      </w:tr>
      <w:tr w:rsidR="00682CE4" w:rsidRPr="00B40D06" w14:paraId="7F5863FB" w14:textId="77777777" w:rsidTr="005B61F8">
        <w:tc>
          <w:tcPr>
            <w:tcW w:w="10348" w:type="dxa"/>
          </w:tcPr>
          <w:p w14:paraId="261B45FB" w14:textId="77777777" w:rsidR="00682CE4" w:rsidRPr="00B40D06" w:rsidRDefault="00682CE4" w:rsidP="005B61F8">
            <w:pPr>
              <w:autoSpaceDE w:val="0"/>
              <w:autoSpaceDN w:val="0"/>
              <w:adjustRightInd w:val="0"/>
              <w:spacing w:before="120"/>
              <w:ind w:right="6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D06">
              <w:rPr>
                <w:rFonts w:ascii="Arial" w:hAnsi="Arial" w:cs="Arial"/>
                <w:sz w:val="20"/>
                <w:szCs w:val="20"/>
              </w:rPr>
              <w:t>I declare that the information that I have supplied in this form, and any attachments to this form, are true and correct to the best of my knowledge.</w:t>
            </w:r>
          </w:p>
        </w:tc>
      </w:tr>
      <w:tr w:rsidR="00682CE4" w:rsidRPr="00B40D06" w14:paraId="16F0D241" w14:textId="77777777" w:rsidTr="005B61F8">
        <w:tc>
          <w:tcPr>
            <w:tcW w:w="10348" w:type="dxa"/>
          </w:tcPr>
          <w:p w14:paraId="7D007E0E" w14:textId="77777777" w:rsidR="00682CE4" w:rsidRPr="00B40D06" w:rsidRDefault="00682CE4" w:rsidP="005B61F8">
            <w:pPr>
              <w:autoSpaceDE w:val="0"/>
              <w:autoSpaceDN w:val="0"/>
              <w:adjustRightInd w:val="0"/>
              <w:spacing w:before="120"/>
              <w:ind w:right="6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D06">
              <w:rPr>
                <w:rFonts w:ascii="Arial" w:hAnsi="Arial" w:cs="Arial"/>
                <w:sz w:val="20"/>
                <w:szCs w:val="20"/>
              </w:rPr>
              <w:t>I understand that by making false or misleading statement in support of this claim, I may be prosecuted.</w:t>
            </w:r>
          </w:p>
        </w:tc>
      </w:tr>
    </w:tbl>
    <w:p w14:paraId="489531D7" w14:textId="55C4BEF8" w:rsidR="00682CE4" w:rsidRPr="005B61F8" w:rsidRDefault="00682CE4" w:rsidP="005B61F8">
      <w:pPr>
        <w:spacing w:before="240" w:after="0" w:line="240" w:lineRule="auto"/>
        <w:ind w:left="567"/>
        <w:rPr>
          <w:rFonts w:ascii="Arial" w:hAnsi="Arial" w:cs="Arial"/>
          <w:sz w:val="20"/>
          <w:szCs w:val="20"/>
        </w:rPr>
      </w:pPr>
      <w:r w:rsidRPr="005B61F8">
        <w:rPr>
          <w:rFonts w:ascii="Arial" w:hAnsi="Arial" w:cs="Arial"/>
          <w:sz w:val="20"/>
          <w:szCs w:val="20"/>
        </w:rPr>
        <w:t>Signature of applicant ___________________________</w:t>
      </w:r>
      <w:r w:rsidR="005B61F8">
        <w:rPr>
          <w:rFonts w:ascii="Arial" w:hAnsi="Arial" w:cs="Arial"/>
          <w:sz w:val="20"/>
          <w:szCs w:val="20"/>
        </w:rPr>
        <w:t>____________</w:t>
      </w:r>
      <w:r w:rsidRPr="005B61F8">
        <w:rPr>
          <w:rFonts w:ascii="Arial" w:hAnsi="Arial" w:cs="Arial"/>
          <w:sz w:val="20"/>
          <w:szCs w:val="20"/>
        </w:rPr>
        <w:t>___ Date _____________________</w:t>
      </w:r>
    </w:p>
    <w:p w14:paraId="39EF7DAD" w14:textId="77777777" w:rsidR="00682CE4" w:rsidRPr="0081123F" w:rsidRDefault="00682CE4" w:rsidP="005B61F8">
      <w:pPr>
        <w:spacing w:before="240" w:after="0" w:line="240" w:lineRule="auto"/>
        <w:ind w:left="426"/>
        <w:rPr>
          <w:rFonts w:ascii="Arial" w:eastAsiaTheme="majorEastAsia" w:hAnsi="Arial" w:cstheme="majorBidi"/>
          <w:b/>
          <w:bCs/>
          <w:sz w:val="20"/>
          <w:szCs w:val="20"/>
        </w:rPr>
      </w:pPr>
      <w:r w:rsidRPr="0081123F">
        <w:rPr>
          <w:rFonts w:ascii="Arial" w:eastAsiaTheme="majorEastAsia" w:hAnsi="Arial" w:cstheme="majorBidi"/>
          <w:b/>
          <w:bCs/>
          <w:sz w:val="24"/>
          <w:szCs w:val="20"/>
        </w:rPr>
        <w:t>Applicants</w:t>
      </w:r>
      <w:r w:rsidRPr="0081123F">
        <w:rPr>
          <w:rFonts w:ascii="Arial" w:eastAsiaTheme="majorEastAsia" w:hAnsi="Arial" w:cstheme="majorBidi"/>
          <w:b/>
          <w:bCs/>
          <w:sz w:val="20"/>
          <w:szCs w:val="20"/>
        </w:rPr>
        <w:t xml:space="preserve"> </w:t>
      </w:r>
    </w:p>
    <w:p w14:paraId="33B51B62" w14:textId="77777777" w:rsidR="00682CE4" w:rsidRPr="00266021" w:rsidRDefault="00682CE4" w:rsidP="005B61F8">
      <w:pPr>
        <w:pStyle w:val="BodyText"/>
        <w:spacing w:line="250" w:lineRule="auto"/>
        <w:ind w:left="426" w:right="251"/>
        <w:jc w:val="both"/>
        <w:rPr>
          <w:rFonts w:eastAsiaTheme="minorHAnsi" w:cs="Arial"/>
          <w:sz w:val="18"/>
          <w:szCs w:val="20"/>
          <w:lang w:val="en-AU"/>
        </w:rPr>
      </w:pPr>
      <w:r w:rsidRPr="0081123F">
        <w:rPr>
          <w:rFonts w:eastAsiaTheme="minorHAnsi" w:cs="Arial"/>
          <w:sz w:val="20"/>
          <w:szCs w:val="20"/>
          <w:lang w:val="en-AU"/>
        </w:rPr>
        <w:t>If you do not prov</w:t>
      </w:r>
      <w:r>
        <w:rPr>
          <w:rFonts w:eastAsiaTheme="minorHAnsi" w:cs="Arial"/>
          <w:sz w:val="20"/>
          <w:szCs w:val="20"/>
          <w:lang w:val="en-AU"/>
        </w:rPr>
        <w:t xml:space="preserve">ide sufficient information, </w:t>
      </w:r>
      <w:r w:rsidRPr="0081123F">
        <w:rPr>
          <w:rFonts w:eastAsiaTheme="minorHAnsi" w:cs="Arial"/>
          <w:sz w:val="20"/>
          <w:szCs w:val="20"/>
          <w:lang w:val="en-AU"/>
        </w:rPr>
        <w:t>Council may request further information. If you do not provide this further information within 21 days of the date of request, Council may determine the application without further information.</w:t>
      </w:r>
    </w:p>
    <w:p w14:paraId="6F9F1692" w14:textId="77777777" w:rsidR="0081123F" w:rsidRPr="0081123F" w:rsidRDefault="0081123F" w:rsidP="0081123F">
      <w:pPr>
        <w:tabs>
          <w:tab w:val="left" w:pos="673"/>
        </w:tabs>
        <w:spacing w:before="120"/>
        <w:ind w:left="108"/>
        <w:rPr>
          <w:rFonts w:ascii="Arial" w:eastAsiaTheme="majorEastAsia" w:hAnsi="Arial" w:cstheme="majorBidi"/>
          <w:b/>
          <w:bCs/>
          <w:sz w:val="24"/>
        </w:rPr>
      </w:pPr>
      <w:r w:rsidRPr="0081123F">
        <w:rPr>
          <w:rFonts w:ascii="Arial" w:eastAsiaTheme="majorEastAsia" w:hAnsi="Arial" w:cstheme="majorBidi"/>
          <w:b/>
          <w:bCs/>
          <w:sz w:val="24"/>
        </w:rPr>
        <w:lastRenderedPageBreak/>
        <w:t>Description of relevant grounds for internal review appeal</w:t>
      </w:r>
    </w:p>
    <w:p w14:paraId="4531DC78" w14:textId="32BD5D66" w:rsidR="0081123F" w:rsidRPr="0081123F" w:rsidRDefault="0081123F" w:rsidP="0081123F">
      <w:pPr>
        <w:pStyle w:val="ListParagraph"/>
        <w:numPr>
          <w:ilvl w:val="0"/>
          <w:numId w:val="13"/>
        </w:numPr>
        <w:tabs>
          <w:tab w:val="left" w:pos="1073"/>
        </w:tabs>
        <w:spacing w:after="0" w:line="240" w:lineRule="auto"/>
        <w:ind w:left="426"/>
        <w:rPr>
          <w:rFonts w:ascii="Arial" w:hAnsi="Arial" w:cs="Arial"/>
          <w:b/>
          <w:sz w:val="20"/>
        </w:rPr>
      </w:pPr>
      <w:r w:rsidRPr="0081123F">
        <w:rPr>
          <w:rFonts w:ascii="Arial" w:hAnsi="Arial" w:cs="Arial"/>
          <w:b/>
          <w:sz w:val="20"/>
        </w:rPr>
        <w:t>Exceptional Circumstances</w:t>
      </w:r>
    </w:p>
    <w:p w14:paraId="24E3C422" w14:textId="41E6AF01" w:rsidR="0081123F" w:rsidRPr="0081123F" w:rsidRDefault="0081123F" w:rsidP="0081123F">
      <w:pPr>
        <w:tabs>
          <w:tab w:val="left" w:pos="673"/>
        </w:tabs>
        <w:spacing w:after="0" w:line="240" w:lineRule="auto"/>
        <w:ind w:left="426"/>
        <w:rPr>
          <w:rFonts w:ascii="Arial" w:eastAsiaTheme="majorEastAsia" w:hAnsi="Arial" w:cstheme="majorBidi"/>
          <w:b/>
          <w:bCs/>
          <w:sz w:val="20"/>
        </w:rPr>
      </w:pPr>
      <w:r w:rsidRPr="0081123F">
        <w:rPr>
          <w:rFonts w:ascii="Arial" w:hAnsi="Arial" w:cs="Arial"/>
          <w:sz w:val="20"/>
        </w:rPr>
        <w:t xml:space="preserve">Please attach supporting evidence of the exceptional circumstances (where you have committed the offence due to unforeseen or unpreventable circumstances e.g. medical emergencies, vehicle breakdown). </w:t>
      </w:r>
    </w:p>
    <w:p w14:paraId="50E80C57" w14:textId="10C9461E" w:rsidR="0081123F" w:rsidRPr="0081123F" w:rsidRDefault="0081123F" w:rsidP="0081123F">
      <w:pPr>
        <w:pStyle w:val="ListParagraph"/>
        <w:numPr>
          <w:ilvl w:val="0"/>
          <w:numId w:val="13"/>
        </w:numPr>
        <w:tabs>
          <w:tab w:val="left" w:pos="1073"/>
        </w:tabs>
        <w:spacing w:before="240" w:after="0" w:line="240" w:lineRule="auto"/>
        <w:ind w:left="425" w:hanging="357"/>
        <w:rPr>
          <w:rFonts w:ascii="Arial" w:hAnsi="Arial" w:cs="Arial"/>
          <w:b/>
          <w:sz w:val="20"/>
        </w:rPr>
      </w:pPr>
      <w:r w:rsidRPr="0081123F">
        <w:rPr>
          <w:rFonts w:ascii="Arial" w:hAnsi="Arial" w:cs="Arial"/>
          <w:b/>
          <w:sz w:val="20"/>
        </w:rPr>
        <w:t>Contrary to Law</w:t>
      </w:r>
    </w:p>
    <w:p w14:paraId="712E4416" w14:textId="793D1949" w:rsidR="0081123F" w:rsidRPr="0081123F" w:rsidRDefault="0081123F" w:rsidP="0081123F">
      <w:pPr>
        <w:tabs>
          <w:tab w:val="left" w:pos="673"/>
        </w:tabs>
        <w:spacing w:after="0" w:line="240" w:lineRule="auto"/>
        <w:ind w:left="426"/>
        <w:rPr>
          <w:rFonts w:ascii="Arial" w:hAnsi="Arial" w:cs="Arial"/>
          <w:sz w:val="20"/>
        </w:rPr>
      </w:pPr>
      <w:r w:rsidRPr="0081123F">
        <w:rPr>
          <w:rFonts w:ascii="Arial" w:hAnsi="Arial" w:cs="Arial"/>
          <w:sz w:val="20"/>
        </w:rPr>
        <w:t>Please provide the reasons why you consider the decision to issue you with an infringement was unlawful (e.g. the Infringement was not valid).</w:t>
      </w:r>
    </w:p>
    <w:p w14:paraId="16F70212" w14:textId="11206A31" w:rsidR="0081123F" w:rsidRPr="0081123F" w:rsidRDefault="0081123F" w:rsidP="0081123F">
      <w:pPr>
        <w:pStyle w:val="ListParagraph"/>
        <w:numPr>
          <w:ilvl w:val="0"/>
          <w:numId w:val="13"/>
        </w:numPr>
        <w:tabs>
          <w:tab w:val="left" w:pos="1073"/>
        </w:tabs>
        <w:spacing w:before="240" w:after="0" w:line="240" w:lineRule="auto"/>
        <w:ind w:left="426"/>
        <w:rPr>
          <w:rFonts w:ascii="Arial" w:hAnsi="Arial" w:cs="Arial"/>
          <w:b/>
          <w:sz w:val="20"/>
        </w:rPr>
      </w:pPr>
      <w:r w:rsidRPr="0081123F">
        <w:rPr>
          <w:rFonts w:ascii="Arial" w:hAnsi="Arial" w:cs="Arial"/>
          <w:b/>
          <w:sz w:val="20"/>
        </w:rPr>
        <w:t xml:space="preserve">Special Circumstances </w:t>
      </w:r>
    </w:p>
    <w:p w14:paraId="1D172C9B" w14:textId="38000712" w:rsidR="0081123F" w:rsidRPr="0081123F" w:rsidRDefault="0081123F" w:rsidP="0081123F">
      <w:pPr>
        <w:pStyle w:val="BodyText"/>
        <w:spacing w:before="0"/>
        <w:ind w:left="426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Special circumstances include:</w:t>
      </w:r>
    </w:p>
    <w:p w14:paraId="1D16F567" w14:textId="77777777" w:rsidR="0081123F" w:rsidRPr="0081123F" w:rsidRDefault="0081123F" w:rsidP="0081123F">
      <w:pPr>
        <w:pStyle w:val="BodyText"/>
        <w:numPr>
          <w:ilvl w:val="0"/>
          <w:numId w:val="18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a mental or intellectual disability, disorder, disease or illness</w:t>
      </w:r>
    </w:p>
    <w:p w14:paraId="14D121A6" w14:textId="77777777" w:rsidR="0081123F" w:rsidRPr="0081123F" w:rsidRDefault="0081123F" w:rsidP="0081123F">
      <w:pPr>
        <w:pStyle w:val="BodyText"/>
        <w:numPr>
          <w:ilvl w:val="0"/>
          <w:numId w:val="18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a serious addiction to drugs, alcohol or volatile substance</w:t>
      </w:r>
    </w:p>
    <w:p w14:paraId="36049DBE" w14:textId="77777777" w:rsidR="0081123F" w:rsidRPr="0081123F" w:rsidRDefault="0081123F" w:rsidP="0081123F">
      <w:pPr>
        <w:pStyle w:val="BodyText"/>
        <w:numPr>
          <w:ilvl w:val="0"/>
          <w:numId w:val="18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homelessness, or</w:t>
      </w:r>
    </w:p>
    <w:p w14:paraId="6A2463F4" w14:textId="77777777" w:rsidR="0081123F" w:rsidRPr="0081123F" w:rsidRDefault="0081123F" w:rsidP="0081123F">
      <w:pPr>
        <w:pStyle w:val="BodyText"/>
        <w:numPr>
          <w:ilvl w:val="0"/>
          <w:numId w:val="18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proofErr w:type="gramStart"/>
      <w:r w:rsidRPr="0081123F">
        <w:rPr>
          <w:rFonts w:eastAsiaTheme="minorHAnsi" w:cs="Arial"/>
          <w:sz w:val="20"/>
          <w:szCs w:val="22"/>
          <w:lang w:val="en-AU"/>
        </w:rPr>
        <w:t>family</w:t>
      </w:r>
      <w:proofErr w:type="gramEnd"/>
      <w:r w:rsidRPr="0081123F">
        <w:rPr>
          <w:rFonts w:eastAsiaTheme="minorHAnsi" w:cs="Arial"/>
          <w:sz w:val="20"/>
          <w:szCs w:val="22"/>
          <w:lang w:val="en-AU"/>
        </w:rPr>
        <w:t xml:space="preserve"> violence within the meaning of the Family Violence Protection Act 2008.</w:t>
      </w:r>
    </w:p>
    <w:p w14:paraId="111B70FE" w14:textId="77777777" w:rsidR="0081123F" w:rsidRPr="0081123F" w:rsidRDefault="0081123F" w:rsidP="008F6CE2">
      <w:pPr>
        <w:pStyle w:val="BodyText"/>
        <w:spacing w:before="120"/>
        <w:ind w:left="425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 xml:space="preserve">You </w:t>
      </w:r>
      <w:r w:rsidRPr="0081123F">
        <w:rPr>
          <w:rFonts w:eastAsiaTheme="minorHAnsi" w:cs="Arial"/>
          <w:sz w:val="20"/>
          <w:szCs w:val="22"/>
          <w:u w:val="single"/>
          <w:lang w:val="en-AU"/>
        </w:rPr>
        <w:t>must</w:t>
      </w:r>
      <w:r w:rsidRPr="0081123F">
        <w:rPr>
          <w:rFonts w:eastAsiaTheme="minorHAnsi" w:cs="Arial"/>
          <w:sz w:val="20"/>
          <w:szCs w:val="22"/>
          <w:lang w:val="en-AU"/>
        </w:rPr>
        <w:t xml:space="preserve"> provide evidence (e.g. letter, report, statement) from one of the following parties to support you application.</w:t>
      </w:r>
    </w:p>
    <w:p w14:paraId="64CA8295" w14:textId="77777777" w:rsidR="0081123F" w:rsidRPr="0081123F" w:rsidRDefault="0081123F" w:rsidP="0081123F">
      <w:pPr>
        <w:pStyle w:val="BodyText"/>
        <w:numPr>
          <w:ilvl w:val="0"/>
          <w:numId w:val="15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a case worker, case manager or social worker</w:t>
      </w:r>
    </w:p>
    <w:p w14:paraId="480084D1" w14:textId="77777777" w:rsidR="0081123F" w:rsidRPr="0081123F" w:rsidRDefault="0081123F" w:rsidP="0081123F">
      <w:pPr>
        <w:pStyle w:val="BodyText"/>
        <w:numPr>
          <w:ilvl w:val="0"/>
          <w:numId w:val="15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a general practitioner, psychiatrist or psychologist, or</w:t>
      </w:r>
    </w:p>
    <w:p w14:paraId="56F414F9" w14:textId="77777777" w:rsidR="0081123F" w:rsidRPr="0081123F" w:rsidRDefault="0081123F" w:rsidP="0081123F">
      <w:pPr>
        <w:pStyle w:val="BodyText"/>
        <w:numPr>
          <w:ilvl w:val="0"/>
          <w:numId w:val="15"/>
        </w:numPr>
        <w:tabs>
          <w:tab w:val="left" w:pos="959"/>
        </w:tabs>
        <w:spacing w:before="0"/>
        <w:ind w:left="1134"/>
        <w:rPr>
          <w:rFonts w:eastAsiaTheme="minorHAnsi" w:cs="Arial"/>
          <w:sz w:val="20"/>
          <w:szCs w:val="22"/>
          <w:lang w:val="en-AU"/>
        </w:rPr>
      </w:pPr>
      <w:proofErr w:type="gramStart"/>
      <w:r w:rsidRPr="0081123F">
        <w:rPr>
          <w:rFonts w:eastAsiaTheme="minorHAnsi" w:cs="Arial"/>
          <w:sz w:val="20"/>
          <w:szCs w:val="22"/>
          <w:lang w:val="en-AU"/>
        </w:rPr>
        <w:t>an</w:t>
      </w:r>
      <w:proofErr w:type="gramEnd"/>
      <w:r w:rsidRPr="0081123F">
        <w:rPr>
          <w:rFonts w:eastAsiaTheme="minorHAnsi" w:cs="Arial"/>
          <w:sz w:val="20"/>
          <w:szCs w:val="22"/>
          <w:lang w:val="en-AU"/>
        </w:rPr>
        <w:t xml:space="preserve"> accredited drug treatment agency.</w:t>
      </w:r>
    </w:p>
    <w:p w14:paraId="6CD5867F" w14:textId="77777777" w:rsidR="0081123F" w:rsidRPr="0081123F" w:rsidRDefault="0081123F" w:rsidP="008F6CE2">
      <w:pPr>
        <w:pStyle w:val="BodyText"/>
        <w:spacing w:before="120"/>
        <w:ind w:left="425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Evidence (e.g. letter, statement or a report) from practitioner or case work should include the following information:</w:t>
      </w:r>
    </w:p>
    <w:p w14:paraId="5695A182" w14:textId="77777777" w:rsidR="0081123F" w:rsidRPr="0081123F" w:rsidRDefault="0081123F" w:rsidP="0081123F">
      <w:pPr>
        <w:pStyle w:val="BodyText"/>
        <w:numPr>
          <w:ilvl w:val="0"/>
          <w:numId w:val="16"/>
        </w:numPr>
        <w:tabs>
          <w:tab w:val="left" w:pos="959"/>
        </w:tabs>
        <w:spacing w:before="0"/>
        <w:ind w:left="1134" w:hanging="425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the practitioner/case worker’s qualification and relationship with you, including the period of engagement</w:t>
      </w:r>
    </w:p>
    <w:p w14:paraId="4561DD4E" w14:textId="77777777" w:rsidR="0081123F" w:rsidRPr="0081123F" w:rsidRDefault="0081123F" w:rsidP="0081123F">
      <w:pPr>
        <w:pStyle w:val="BodyText"/>
        <w:numPr>
          <w:ilvl w:val="0"/>
          <w:numId w:val="16"/>
        </w:numPr>
        <w:tabs>
          <w:tab w:val="left" w:pos="959"/>
        </w:tabs>
        <w:spacing w:before="0"/>
        <w:ind w:left="1134" w:hanging="425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the nature, severity and duration of your condition or your circumstances:</w:t>
      </w:r>
    </w:p>
    <w:p w14:paraId="5673D473" w14:textId="77777777" w:rsidR="0081123F" w:rsidRPr="0081123F" w:rsidRDefault="0081123F" w:rsidP="0081123F">
      <w:pPr>
        <w:pStyle w:val="BodyText"/>
        <w:numPr>
          <w:ilvl w:val="0"/>
          <w:numId w:val="19"/>
        </w:numPr>
        <w:tabs>
          <w:tab w:val="left" w:pos="1339"/>
        </w:tabs>
        <w:spacing w:before="0"/>
        <w:ind w:left="1418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whether you were suffering from the relevant condition or circumstances at the time the offence was committed, and</w:t>
      </w:r>
    </w:p>
    <w:p w14:paraId="34AA14D2" w14:textId="77777777" w:rsidR="0081123F" w:rsidRPr="0081123F" w:rsidRDefault="0081123F" w:rsidP="0081123F">
      <w:pPr>
        <w:pStyle w:val="BodyText"/>
        <w:numPr>
          <w:ilvl w:val="0"/>
          <w:numId w:val="19"/>
        </w:numPr>
        <w:tabs>
          <w:tab w:val="left" w:pos="1339"/>
        </w:tabs>
        <w:spacing w:before="0"/>
        <w:ind w:left="1418" w:right="466"/>
        <w:rPr>
          <w:rFonts w:eastAsiaTheme="minorHAnsi" w:cs="Arial"/>
          <w:sz w:val="20"/>
          <w:szCs w:val="22"/>
          <w:lang w:val="en-AU"/>
        </w:rPr>
      </w:pPr>
      <w:proofErr w:type="gramStart"/>
      <w:r w:rsidRPr="0081123F">
        <w:rPr>
          <w:rFonts w:eastAsiaTheme="minorHAnsi" w:cs="Arial"/>
          <w:sz w:val="20"/>
          <w:szCs w:val="22"/>
          <w:lang w:val="en-AU"/>
        </w:rPr>
        <w:t>whether</w:t>
      </w:r>
      <w:proofErr w:type="gramEnd"/>
      <w:r w:rsidRPr="0081123F">
        <w:rPr>
          <w:rFonts w:eastAsiaTheme="minorHAnsi" w:cs="Arial"/>
          <w:sz w:val="20"/>
          <w:szCs w:val="22"/>
          <w:lang w:val="en-AU"/>
        </w:rPr>
        <w:t>, in the opinion of the practitioner/case worker, it is more likely than not that your condition/ circumstances resulted in your inability to understand or control the conduct constituting the offence.</w:t>
      </w:r>
    </w:p>
    <w:p w14:paraId="7BED9C58" w14:textId="77777777" w:rsidR="0081123F" w:rsidRPr="0081123F" w:rsidRDefault="0081123F" w:rsidP="008F6CE2">
      <w:pPr>
        <w:pStyle w:val="BodyText"/>
        <w:tabs>
          <w:tab w:val="left" w:pos="673"/>
        </w:tabs>
        <w:spacing w:before="120"/>
        <w:ind w:left="357"/>
        <w:rPr>
          <w:rFonts w:cs="Arial"/>
          <w:b/>
          <w:sz w:val="20"/>
          <w:szCs w:val="22"/>
        </w:rPr>
      </w:pPr>
      <w:r w:rsidRPr="0081123F">
        <w:rPr>
          <w:rFonts w:eastAsiaTheme="minorHAnsi" w:cs="Arial"/>
          <w:sz w:val="20"/>
          <w:szCs w:val="22"/>
          <w:lang w:val="en-AU"/>
        </w:rPr>
        <w:t xml:space="preserve">The practitioner or agency report </w:t>
      </w:r>
      <w:r w:rsidRPr="0081123F">
        <w:rPr>
          <w:rFonts w:eastAsiaTheme="minorHAnsi" w:cs="Arial"/>
          <w:sz w:val="20"/>
          <w:szCs w:val="22"/>
          <w:u w:val="single"/>
          <w:lang w:val="en-AU"/>
        </w:rPr>
        <w:t>must</w:t>
      </w:r>
      <w:r w:rsidRPr="0081123F">
        <w:rPr>
          <w:rFonts w:eastAsiaTheme="minorHAnsi" w:cs="Arial"/>
          <w:sz w:val="20"/>
          <w:szCs w:val="22"/>
          <w:lang w:val="en-AU"/>
        </w:rPr>
        <w:t xml:space="preserve"> show that because of your condition/situation you could not understand or control constituting the offence.</w:t>
      </w:r>
    </w:p>
    <w:p w14:paraId="6593D6ED" w14:textId="34B9DE0E" w:rsidR="0081123F" w:rsidRPr="0081123F" w:rsidRDefault="0081123F" w:rsidP="0081123F">
      <w:pPr>
        <w:pStyle w:val="ListParagraph"/>
        <w:numPr>
          <w:ilvl w:val="0"/>
          <w:numId w:val="13"/>
        </w:numPr>
        <w:tabs>
          <w:tab w:val="left" w:pos="1073"/>
        </w:tabs>
        <w:spacing w:before="240" w:after="0" w:line="240" w:lineRule="auto"/>
        <w:ind w:left="426"/>
        <w:rPr>
          <w:rFonts w:ascii="Arial" w:hAnsi="Arial" w:cs="Arial"/>
          <w:b/>
          <w:sz w:val="20"/>
        </w:rPr>
      </w:pPr>
      <w:r w:rsidRPr="0081123F">
        <w:rPr>
          <w:rFonts w:ascii="Arial" w:hAnsi="Arial" w:cs="Arial"/>
          <w:b/>
          <w:sz w:val="20"/>
        </w:rPr>
        <w:t>Mistaken Identity</w:t>
      </w:r>
    </w:p>
    <w:p w14:paraId="73A91EC8" w14:textId="77777777" w:rsidR="0081123F" w:rsidRPr="0081123F" w:rsidRDefault="0081123F" w:rsidP="0081123F">
      <w:pPr>
        <w:pStyle w:val="BodyText"/>
        <w:tabs>
          <w:tab w:val="left" w:pos="673"/>
        </w:tabs>
        <w:spacing w:before="0"/>
        <w:ind w:left="426"/>
        <w:rPr>
          <w:rFonts w:cs="Arial"/>
          <w:b/>
          <w:sz w:val="20"/>
          <w:szCs w:val="22"/>
        </w:rPr>
      </w:pPr>
      <w:r w:rsidRPr="0081123F">
        <w:rPr>
          <w:rFonts w:eastAsiaTheme="minorHAnsi" w:cs="Arial"/>
          <w:sz w:val="20"/>
          <w:szCs w:val="22"/>
          <w:lang w:val="en-AU"/>
        </w:rPr>
        <w:t>Please provide an explanation of why you rely on the ground of mistake of identity (including evidence e.g. copy of your driver’s licence, in support).</w:t>
      </w:r>
    </w:p>
    <w:p w14:paraId="3A0ED2F2" w14:textId="46214481" w:rsidR="0081123F" w:rsidRPr="0081123F" w:rsidRDefault="0081123F" w:rsidP="0081123F">
      <w:pPr>
        <w:pStyle w:val="ListParagraph"/>
        <w:numPr>
          <w:ilvl w:val="0"/>
          <w:numId w:val="13"/>
        </w:numPr>
        <w:tabs>
          <w:tab w:val="left" w:pos="1073"/>
        </w:tabs>
        <w:spacing w:before="240" w:after="0" w:line="240" w:lineRule="auto"/>
        <w:ind w:left="426" w:hanging="425"/>
        <w:rPr>
          <w:rFonts w:ascii="Arial" w:hAnsi="Arial" w:cs="Arial"/>
          <w:b/>
          <w:sz w:val="20"/>
        </w:rPr>
      </w:pPr>
      <w:r w:rsidRPr="0081123F">
        <w:rPr>
          <w:rFonts w:ascii="Arial" w:hAnsi="Arial" w:cs="Arial"/>
          <w:b/>
          <w:sz w:val="20"/>
        </w:rPr>
        <w:t>Person Unaware of Fine</w:t>
      </w:r>
    </w:p>
    <w:p w14:paraId="65BF6428" w14:textId="77777777" w:rsidR="0081123F" w:rsidRPr="0081123F" w:rsidRDefault="0081123F" w:rsidP="0081123F">
      <w:pPr>
        <w:pStyle w:val="BodyText"/>
        <w:tabs>
          <w:tab w:val="left" w:pos="959"/>
        </w:tabs>
        <w:spacing w:before="0"/>
        <w:ind w:left="426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An application made on the ground of ‘person unaware’ must:</w:t>
      </w:r>
    </w:p>
    <w:p w14:paraId="7A722EFD" w14:textId="77777777" w:rsidR="0081123F" w:rsidRPr="0081123F" w:rsidRDefault="0081123F" w:rsidP="0081123F">
      <w:pPr>
        <w:pStyle w:val="BodyText"/>
        <w:numPr>
          <w:ilvl w:val="0"/>
          <w:numId w:val="17"/>
        </w:numPr>
        <w:tabs>
          <w:tab w:val="left" w:pos="959"/>
        </w:tabs>
        <w:spacing w:before="0"/>
        <w:ind w:left="851" w:hanging="142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be made within 14 days of you becoming aware of the infringement notice (You can supply evidence of the date that you became aware of the infringement notice by executing a statutory declaration)</w:t>
      </w:r>
    </w:p>
    <w:p w14:paraId="0981A5A9" w14:textId="77777777" w:rsidR="0081123F" w:rsidRPr="0081123F" w:rsidRDefault="0081123F" w:rsidP="0081123F">
      <w:pPr>
        <w:pStyle w:val="BodyText"/>
        <w:numPr>
          <w:ilvl w:val="0"/>
          <w:numId w:val="17"/>
        </w:numPr>
        <w:tabs>
          <w:tab w:val="left" w:pos="959"/>
        </w:tabs>
        <w:spacing w:before="0"/>
        <w:ind w:left="851" w:hanging="142"/>
        <w:rPr>
          <w:rFonts w:eastAsiaTheme="minorHAnsi" w:cs="Arial"/>
          <w:sz w:val="20"/>
          <w:szCs w:val="22"/>
          <w:lang w:val="en-AU"/>
        </w:rPr>
      </w:pPr>
      <w:r w:rsidRPr="0081123F">
        <w:rPr>
          <w:rFonts w:eastAsiaTheme="minorHAnsi" w:cs="Arial"/>
          <w:sz w:val="20"/>
          <w:szCs w:val="22"/>
          <w:lang w:val="en-AU"/>
        </w:rPr>
        <w:t>state the grounds on which the decision should be reviewed, and</w:t>
      </w:r>
    </w:p>
    <w:p w14:paraId="4DBD00B6" w14:textId="77777777" w:rsidR="0081123F" w:rsidRPr="0081123F" w:rsidRDefault="0081123F" w:rsidP="0081123F">
      <w:pPr>
        <w:pStyle w:val="BodyText"/>
        <w:numPr>
          <w:ilvl w:val="0"/>
          <w:numId w:val="17"/>
        </w:numPr>
        <w:tabs>
          <w:tab w:val="left" w:pos="673"/>
        </w:tabs>
        <w:spacing w:before="0"/>
        <w:ind w:left="851" w:hanging="142"/>
        <w:rPr>
          <w:rFonts w:cs="Arial"/>
          <w:b/>
          <w:sz w:val="20"/>
          <w:szCs w:val="22"/>
        </w:rPr>
      </w:pPr>
      <w:proofErr w:type="gramStart"/>
      <w:r w:rsidRPr="0081123F">
        <w:rPr>
          <w:rFonts w:eastAsiaTheme="minorHAnsi" w:cs="Arial"/>
          <w:sz w:val="20"/>
          <w:szCs w:val="22"/>
          <w:lang w:val="en-AU"/>
        </w:rPr>
        <w:t>provide</w:t>
      </w:r>
      <w:proofErr w:type="gramEnd"/>
      <w:r w:rsidRPr="0081123F">
        <w:rPr>
          <w:rFonts w:eastAsiaTheme="minorHAnsi" w:cs="Arial"/>
          <w:sz w:val="20"/>
          <w:szCs w:val="22"/>
          <w:lang w:val="en-AU"/>
        </w:rPr>
        <w:t xml:space="preserve"> your current address for service.</w:t>
      </w:r>
    </w:p>
    <w:p w14:paraId="66D1286C" w14:textId="0D3F61C2" w:rsidR="0081123F" w:rsidRPr="0081123F" w:rsidRDefault="0081123F" w:rsidP="0081123F">
      <w:pPr>
        <w:pStyle w:val="BodyText"/>
        <w:numPr>
          <w:ilvl w:val="0"/>
          <w:numId w:val="13"/>
        </w:numPr>
        <w:spacing w:before="240"/>
        <w:ind w:left="425" w:hanging="357"/>
        <w:rPr>
          <w:rFonts w:eastAsiaTheme="minorHAnsi" w:cs="Arial"/>
          <w:b/>
          <w:sz w:val="20"/>
          <w:szCs w:val="22"/>
        </w:rPr>
      </w:pPr>
      <w:r w:rsidRPr="0081123F">
        <w:rPr>
          <w:rFonts w:eastAsiaTheme="minorHAnsi" w:cs="Arial"/>
          <w:b/>
          <w:sz w:val="20"/>
          <w:szCs w:val="22"/>
        </w:rPr>
        <w:t>Penalty Reminder Notice Fee Waiver Request</w:t>
      </w:r>
    </w:p>
    <w:p w14:paraId="01089D11" w14:textId="77777777" w:rsidR="0081123F" w:rsidRPr="0081123F" w:rsidRDefault="0081123F" w:rsidP="0081123F">
      <w:pPr>
        <w:pStyle w:val="BodyText"/>
        <w:tabs>
          <w:tab w:val="left" w:pos="673"/>
        </w:tabs>
        <w:spacing w:before="0"/>
        <w:ind w:left="426"/>
        <w:rPr>
          <w:rFonts w:cs="Arial"/>
          <w:b/>
          <w:sz w:val="20"/>
          <w:szCs w:val="22"/>
        </w:rPr>
      </w:pPr>
      <w:r w:rsidRPr="0081123F">
        <w:rPr>
          <w:rFonts w:eastAsiaTheme="minorHAnsi" w:cs="Arial"/>
          <w:sz w:val="20"/>
          <w:szCs w:val="22"/>
          <w:lang w:val="en-AU"/>
        </w:rPr>
        <w:t>Please provide the reason(s) why you believe the Penalty Reminder Notice Fee should be waived. Note: The original penalty amount is still applicable under this request.</w:t>
      </w:r>
    </w:p>
    <w:p w14:paraId="5C5B9404" w14:textId="64EA450A" w:rsidR="00266021" w:rsidRPr="0081123F" w:rsidRDefault="00266021" w:rsidP="00266021">
      <w:pPr>
        <w:spacing w:before="120" w:after="0" w:line="240" w:lineRule="auto"/>
        <w:rPr>
          <w:rFonts w:ascii="Arial" w:eastAsiaTheme="majorEastAsia" w:hAnsi="Arial" w:cstheme="majorBidi"/>
          <w:b/>
          <w:bCs/>
          <w:sz w:val="24"/>
          <w:szCs w:val="28"/>
        </w:rPr>
      </w:pPr>
      <w:r w:rsidRPr="0081123F">
        <w:rPr>
          <w:rFonts w:ascii="Arial" w:eastAsiaTheme="majorEastAsia" w:hAnsi="Arial" w:cstheme="majorBidi"/>
          <w:b/>
          <w:bCs/>
          <w:sz w:val="24"/>
          <w:szCs w:val="28"/>
        </w:rPr>
        <w:t>Consent for internal review</w:t>
      </w:r>
    </w:p>
    <w:p w14:paraId="404A3AD0" w14:textId="5201B28E" w:rsidR="00266021" w:rsidRPr="0081123F" w:rsidRDefault="00152E03" w:rsidP="00152E03">
      <w:pPr>
        <w:spacing w:before="120" w:after="0" w:line="480" w:lineRule="auto"/>
        <w:rPr>
          <w:rFonts w:ascii="Arial" w:eastAsiaTheme="majorEastAsia" w:hAnsi="Arial" w:cstheme="majorBidi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must complete this section i</w:t>
      </w:r>
      <w:r w:rsidR="00266021" w:rsidRPr="0081123F">
        <w:rPr>
          <w:rFonts w:ascii="Arial" w:hAnsi="Arial" w:cs="Arial"/>
          <w:sz w:val="20"/>
          <w:szCs w:val="20"/>
        </w:rPr>
        <w:t>f another person is acting on your behalf.</w:t>
      </w:r>
    </w:p>
    <w:p w14:paraId="11CEC6A0" w14:textId="45D6D6BE" w:rsidR="00266021" w:rsidRDefault="00266021" w:rsidP="00152E03">
      <w:pPr>
        <w:tabs>
          <w:tab w:val="left" w:pos="1073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81123F">
        <w:rPr>
          <w:rFonts w:ascii="Arial" w:hAnsi="Arial" w:cs="Arial"/>
          <w:sz w:val="20"/>
          <w:szCs w:val="20"/>
        </w:rPr>
        <w:t>I (person named in the infringement) …………………………………………......................................</w:t>
      </w:r>
      <w:r w:rsidR="00152E03">
        <w:rPr>
          <w:rFonts w:ascii="Arial" w:hAnsi="Arial" w:cs="Arial"/>
          <w:sz w:val="20"/>
          <w:szCs w:val="20"/>
        </w:rPr>
        <w:t>..........</w:t>
      </w:r>
      <w:r w:rsidRPr="0081123F">
        <w:rPr>
          <w:rFonts w:ascii="Arial" w:hAnsi="Arial" w:cs="Arial"/>
          <w:sz w:val="20"/>
          <w:szCs w:val="20"/>
        </w:rPr>
        <w:t>.of (address of pe</w:t>
      </w:r>
      <w:r w:rsidR="005B61F8">
        <w:rPr>
          <w:rFonts w:ascii="Arial" w:hAnsi="Arial" w:cs="Arial"/>
          <w:sz w:val="20"/>
          <w:szCs w:val="20"/>
        </w:rPr>
        <w:t xml:space="preserve">rson named on the infringement) </w:t>
      </w:r>
      <w:r w:rsidRPr="0081123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152E03">
        <w:rPr>
          <w:rFonts w:ascii="Arial" w:hAnsi="Arial" w:cs="Arial"/>
          <w:sz w:val="20"/>
          <w:szCs w:val="20"/>
        </w:rPr>
        <w:t>……...</w:t>
      </w:r>
      <w:r w:rsidRPr="0081123F">
        <w:rPr>
          <w:rFonts w:ascii="Arial" w:hAnsi="Arial" w:cs="Arial"/>
          <w:sz w:val="20"/>
          <w:szCs w:val="20"/>
        </w:rPr>
        <w:t>…</w:t>
      </w:r>
      <w:r w:rsidR="00152E03">
        <w:rPr>
          <w:rFonts w:ascii="Arial" w:hAnsi="Arial" w:cs="Arial"/>
          <w:sz w:val="20"/>
          <w:szCs w:val="20"/>
        </w:rPr>
        <w:t xml:space="preserve"> consent to the following person </w:t>
      </w:r>
      <w:r w:rsidR="00152E03" w:rsidRPr="0081123F">
        <w:rPr>
          <w:rFonts w:ascii="Arial" w:hAnsi="Arial" w:cs="Arial"/>
          <w:sz w:val="20"/>
          <w:szCs w:val="20"/>
        </w:rPr>
        <w:t>appl</w:t>
      </w:r>
      <w:r w:rsidR="00152E03">
        <w:rPr>
          <w:rFonts w:ascii="Arial" w:hAnsi="Arial" w:cs="Arial"/>
          <w:sz w:val="20"/>
          <w:szCs w:val="20"/>
        </w:rPr>
        <w:t>ying</w:t>
      </w:r>
      <w:r w:rsidRPr="0081123F">
        <w:rPr>
          <w:rFonts w:ascii="Arial" w:hAnsi="Arial" w:cs="Arial"/>
          <w:sz w:val="20"/>
          <w:szCs w:val="20"/>
        </w:rPr>
        <w:t xml:space="preserve"> for an </w:t>
      </w:r>
      <w:r w:rsidR="00152E03">
        <w:rPr>
          <w:rFonts w:ascii="Arial" w:hAnsi="Arial" w:cs="Arial"/>
          <w:sz w:val="20"/>
          <w:szCs w:val="20"/>
        </w:rPr>
        <w:t>i</w:t>
      </w:r>
      <w:r w:rsidRPr="0081123F">
        <w:rPr>
          <w:rFonts w:ascii="Arial" w:hAnsi="Arial" w:cs="Arial"/>
          <w:sz w:val="20"/>
          <w:szCs w:val="20"/>
        </w:rPr>
        <w:t xml:space="preserve">nternal </w:t>
      </w:r>
      <w:r w:rsidR="00152E03">
        <w:rPr>
          <w:rFonts w:ascii="Arial" w:hAnsi="Arial" w:cs="Arial"/>
          <w:sz w:val="20"/>
          <w:szCs w:val="20"/>
        </w:rPr>
        <w:t>r</w:t>
      </w:r>
      <w:r w:rsidRPr="0081123F">
        <w:rPr>
          <w:rFonts w:ascii="Arial" w:hAnsi="Arial" w:cs="Arial"/>
          <w:sz w:val="20"/>
          <w:szCs w:val="20"/>
        </w:rPr>
        <w:t xml:space="preserve">eview on my behalf </w:t>
      </w:r>
      <w:r w:rsidR="00152E03">
        <w:rPr>
          <w:rFonts w:ascii="Arial" w:hAnsi="Arial" w:cs="Arial"/>
          <w:sz w:val="20"/>
          <w:szCs w:val="20"/>
        </w:rPr>
        <w:t>for</w:t>
      </w:r>
      <w:r w:rsidRPr="0081123F">
        <w:rPr>
          <w:rFonts w:ascii="Arial" w:hAnsi="Arial" w:cs="Arial"/>
          <w:sz w:val="20"/>
          <w:szCs w:val="20"/>
        </w:rPr>
        <w:t xml:space="preserve"> Infringement Notice Number ……</w:t>
      </w:r>
      <w:r w:rsidR="00152E03">
        <w:rPr>
          <w:rFonts w:ascii="Arial" w:hAnsi="Arial" w:cs="Arial"/>
          <w:sz w:val="20"/>
          <w:szCs w:val="20"/>
        </w:rPr>
        <w:t>……</w:t>
      </w:r>
      <w:r w:rsidRPr="0081123F">
        <w:rPr>
          <w:rFonts w:ascii="Arial" w:hAnsi="Arial" w:cs="Arial"/>
          <w:sz w:val="20"/>
          <w:szCs w:val="20"/>
        </w:rPr>
        <w:t>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504"/>
      </w:tblGrid>
      <w:tr w:rsidR="00152E03" w14:paraId="494A30D5" w14:textId="77777777" w:rsidTr="00152E03">
        <w:tc>
          <w:tcPr>
            <w:tcW w:w="4678" w:type="dxa"/>
            <w:tcBorders>
              <w:bottom w:val="single" w:sz="4" w:space="0" w:color="auto"/>
            </w:tcBorders>
          </w:tcPr>
          <w:p w14:paraId="079402BD" w14:textId="77777777" w:rsidR="00152E03" w:rsidRPr="0081123F" w:rsidRDefault="00152E03" w:rsidP="008F6CE2">
            <w:pPr>
              <w:tabs>
                <w:tab w:val="left" w:pos="10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BC0C5B" w14:textId="77777777" w:rsidR="00152E03" w:rsidRPr="0081123F" w:rsidRDefault="00152E03" w:rsidP="008F6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14:paraId="5439D26B" w14:textId="48138AAE" w:rsidR="00152E03" w:rsidRPr="0081123F" w:rsidRDefault="00152E03" w:rsidP="008F6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03" w14:paraId="25F457EC" w14:textId="77777777" w:rsidTr="00152E03">
        <w:tc>
          <w:tcPr>
            <w:tcW w:w="4678" w:type="dxa"/>
            <w:tcBorders>
              <w:top w:val="single" w:sz="4" w:space="0" w:color="auto"/>
            </w:tcBorders>
          </w:tcPr>
          <w:p w14:paraId="12A7E41C" w14:textId="34CB7EF1" w:rsidR="00152E03" w:rsidRDefault="00152E03" w:rsidP="00152E03">
            <w:pPr>
              <w:tabs>
                <w:tab w:val="left" w:pos="1073"/>
              </w:tabs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Signature of person named on the infringement</w:t>
            </w:r>
          </w:p>
        </w:tc>
        <w:tc>
          <w:tcPr>
            <w:tcW w:w="284" w:type="dxa"/>
          </w:tcPr>
          <w:p w14:paraId="6A651304" w14:textId="77777777" w:rsidR="00152E03" w:rsidRPr="0081123F" w:rsidRDefault="00152E03" w:rsidP="00152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4" w:space="0" w:color="auto"/>
            </w:tcBorders>
          </w:tcPr>
          <w:p w14:paraId="4DE6AFD5" w14:textId="3932BC0D" w:rsidR="00152E03" w:rsidRDefault="00152E03" w:rsidP="00152E03">
            <w:pPr>
              <w:rPr>
                <w:rFonts w:ascii="Arial" w:hAnsi="Arial" w:cs="Arial"/>
                <w:sz w:val="20"/>
                <w:szCs w:val="20"/>
              </w:rPr>
            </w:pPr>
            <w:r w:rsidRPr="0081123F">
              <w:rPr>
                <w:rFonts w:ascii="Arial" w:hAnsi="Arial" w:cs="Arial"/>
                <w:sz w:val="20"/>
                <w:szCs w:val="20"/>
              </w:rPr>
              <w:t>Signature of other person with consent to apply</w:t>
            </w:r>
          </w:p>
        </w:tc>
      </w:tr>
      <w:tr w:rsidR="00152E03" w14:paraId="19D58BC4" w14:textId="77777777" w:rsidTr="00152E03">
        <w:tc>
          <w:tcPr>
            <w:tcW w:w="4678" w:type="dxa"/>
            <w:tcBorders>
              <w:bottom w:val="single" w:sz="4" w:space="0" w:color="auto"/>
            </w:tcBorders>
          </w:tcPr>
          <w:p w14:paraId="74F10C43" w14:textId="77777777" w:rsidR="00152E03" w:rsidRPr="0081123F" w:rsidRDefault="00152E03" w:rsidP="00152E03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6C8A07" w14:textId="77777777" w:rsidR="00152E03" w:rsidRPr="0081123F" w:rsidRDefault="00152E03" w:rsidP="00152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14:paraId="5E706B69" w14:textId="4297678E" w:rsidR="00152E03" w:rsidRPr="0081123F" w:rsidRDefault="00152E03" w:rsidP="00152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03" w14:paraId="0299C5DD" w14:textId="77777777" w:rsidTr="00152E03">
        <w:tc>
          <w:tcPr>
            <w:tcW w:w="4678" w:type="dxa"/>
            <w:tcBorders>
              <w:top w:val="single" w:sz="4" w:space="0" w:color="auto"/>
            </w:tcBorders>
          </w:tcPr>
          <w:p w14:paraId="4110A22A" w14:textId="65EAF073" w:rsidR="00152E03" w:rsidRPr="0081123F" w:rsidRDefault="00152E03" w:rsidP="00152E03">
            <w:pPr>
              <w:tabs>
                <w:tab w:val="left" w:pos="10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4" w:type="dxa"/>
          </w:tcPr>
          <w:p w14:paraId="19410AF5" w14:textId="77777777" w:rsidR="00152E03" w:rsidRDefault="00152E03" w:rsidP="00152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4" w:space="0" w:color="auto"/>
            </w:tcBorders>
          </w:tcPr>
          <w:p w14:paraId="3629F49C" w14:textId="6FF80768" w:rsidR="00152E03" w:rsidRPr="0081123F" w:rsidRDefault="00152E03" w:rsidP="0015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B2FD450" w14:textId="77777777" w:rsidR="00152E03" w:rsidRDefault="00152E03" w:rsidP="00152E03">
      <w:pPr>
        <w:spacing w:before="120"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Reasons for request</w:t>
      </w:r>
    </w:p>
    <w:p w14:paraId="74F1060F" w14:textId="09B1C66C" w:rsidR="00152E03" w:rsidRPr="008F6CE2" w:rsidRDefault="00152E03" w:rsidP="00152E03">
      <w:pPr>
        <w:spacing w:before="120" w:after="0" w:line="240" w:lineRule="auto"/>
        <w:rPr>
          <w:rFonts w:ascii="Arial" w:hAnsi="Arial" w:cs="Arial"/>
          <w:iCs/>
          <w:sz w:val="20"/>
          <w:szCs w:val="20"/>
        </w:rPr>
      </w:pPr>
      <w:r w:rsidRPr="008F6CE2">
        <w:rPr>
          <w:rFonts w:ascii="Arial" w:hAnsi="Arial" w:cs="Arial"/>
          <w:iCs/>
          <w:sz w:val="20"/>
          <w:szCs w:val="20"/>
        </w:rPr>
        <w:t>Describe why the infringement should be reviewed (if you need more space than what is provided below please attach additional pages to this form)</w:t>
      </w:r>
      <w:r w:rsidR="008F6CE2">
        <w:rPr>
          <w:rFonts w:ascii="Arial" w:hAnsi="Arial" w:cs="Arial"/>
          <w:iCs/>
          <w:sz w:val="20"/>
          <w:szCs w:val="20"/>
        </w:rPr>
        <w:t>.</w:t>
      </w:r>
    </w:p>
    <w:p w14:paraId="7A553858" w14:textId="67B7B01B" w:rsidR="0060505F" w:rsidRDefault="00152E03" w:rsidP="00152E03">
      <w:pPr>
        <w:spacing w:before="240" w:after="240" w:line="48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i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505F" w:rsidSect="003D3765">
      <w:head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849A0" w14:textId="77777777" w:rsidR="00D443A0" w:rsidRDefault="00D443A0" w:rsidP="006F6D6E">
      <w:pPr>
        <w:spacing w:after="0" w:line="240" w:lineRule="auto"/>
      </w:pPr>
      <w:r>
        <w:separator/>
      </w:r>
    </w:p>
  </w:endnote>
  <w:endnote w:type="continuationSeparator" w:id="0">
    <w:p w14:paraId="6997B177" w14:textId="77777777" w:rsidR="00D443A0" w:rsidRDefault="00D443A0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9BCC" w14:textId="77777777" w:rsidR="00D443A0" w:rsidRDefault="00D443A0" w:rsidP="006F6D6E">
      <w:pPr>
        <w:spacing w:after="0" w:line="240" w:lineRule="auto"/>
      </w:pPr>
      <w:r>
        <w:separator/>
      </w:r>
    </w:p>
  </w:footnote>
  <w:footnote w:type="continuationSeparator" w:id="0">
    <w:p w14:paraId="76B7ABA2" w14:textId="77777777" w:rsidR="00D443A0" w:rsidRDefault="00D443A0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F25E" w14:textId="77777777" w:rsidR="00195DFB" w:rsidRDefault="00195DF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3645CFF2" wp14:editId="2F47393A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4C2A" w14:textId="77777777" w:rsidR="0081123F" w:rsidRDefault="0081123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944" behindDoc="1" locked="0" layoutInCell="1" allowOverlap="1" wp14:anchorId="2EDBF86B" wp14:editId="47D5DE76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7DA28" w14:textId="4426120D" w:rsidR="00266021" w:rsidRDefault="00266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70C"/>
    <w:multiLevelType w:val="hybridMultilevel"/>
    <w:tmpl w:val="56600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D15"/>
    <w:multiLevelType w:val="hybridMultilevel"/>
    <w:tmpl w:val="542C99B2"/>
    <w:lvl w:ilvl="0" w:tplc="E40AF946">
      <w:start w:val="2"/>
      <w:numFmt w:val="decimal"/>
      <w:lvlText w:val="%1"/>
      <w:lvlJc w:val="left"/>
      <w:pPr>
        <w:ind w:hanging="367"/>
      </w:pPr>
      <w:rPr>
        <w:rFonts w:ascii="Arial" w:eastAsia="Arial" w:hAnsi="Arial" w:hint="default"/>
        <w:color w:val="A7A9AC"/>
        <w:position w:val="-4"/>
        <w:sz w:val="24"/>
        <w:szCs w:val="24"/>
      </w:rPr>
    </w:lvl>
    <w:lvl w:ilvl="1" w:tplc="BB064750">
      <w:start w:val="1"/>
      <w:numFmt w:val="bullet"/>
      <w:lvlText w:val="•"/>
      <w:lvlJc w:val="left"/>
      <w:pPr>
        <w:ind w:hanging="340"/>
      </w:pPr>
      <w:rPr>
        <w:rFonts w:ascii="Arial" w:eastAsia="Arial" w:hAnsi="Arial" w:hint="default"/>
        <w:color w:val="58595B"/>
        <w:w w:val="95"/>
        <w:sz w:val="17"/>
        <w:szCs w:val="17"/>
      </w:rPr>
    </w:lvl>
    <w:lvl w:ilvl="2" w:tplc="546E65F2">
      <w:start w:val="1"/>
      <w:numFmt w:val="bullet"/>
      <w:lvlText w:val="•"/>
      <w:lvlJc w:val="left"/>
      <w:rPr>
        <w:rFonts w:hint="default"/>
      </w:rPr>
    </w:lvl>
    <w:lvl w:ilvl="3" w:tplc="88A23BC2">
      <w:start w:val="1"/>
      <w:numFmt w:val="bullet"/>
      <w:lvlText w:val="•"/>
      <w:lvlJc w:val="left"/>
      <w:rPr>
        <w:rFonts w:hint="default"/>
      </w:rPr>
    </w:lvl>
    <w:lvl w:ilvl="4" w:tplc="FF2A9502">
      <w:start w:val="1"/>
      <w:numFmt w:val="bullet"/>
      <w:lvlText w:val="•"/>
      <w:lvlJc w:val="left"/>
      <w:rPr>
        <w:rFonts w:hint="default"/>
      </w:rPr>
    </w:lvl>
    <w:lvl w:ilvl="5" w:tplc="0FE411BE">
      <w:start w:val="1"/>
      <w:numFmt w:val="bullet"/>
      <w:lvlText w:val="•"/>
      <w:lvlJc w:val="left"/>
      <w:rPr>
        <w:rFonts w:hint="default"/>
      </w:rPr>
    </w:lvl>
    <w:lvl w:ilvl="6" w:tplc="02E0AAFE">
      <w:start w:val="1"/>
      <w:numFmt w:val="bullet"/>
      <w:lvlText w:val="•"/>
      <w:lvlJc w:val="left"/>
      <w:rPr>
        <w:rFonts w:hint="default"/>
      </w:rPr>
    </w:lvl>
    <w:lvl w:ilvl="7" w:tplc="414ED188">
      <w:start w:val="1"/>
      <w:numFmt w:val="bullet"/>
      <w:lvlText w:val="•"/>
      <w:lvlJc w:val="left"/>
      <w:rPr>
        <w:rFonts w:hint="default"/>
      </w:rPr>
    </w:lvl>
    <w:lvl w:ilvl="8" w:tplc="E9FE60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866BD8"/>
    <w:multiLevelType w:val="hybridMultilevel"/>
    <w:tmpl w:val="C91E3C90"/>
    <w:lvl w:ilvl="0" w:tplc="B9A20740">
      <w:start w:val="1"/>
      <w:numFmt w:val="lowerLetter"/>
      <w:lvlText w:val="%1)"/>
      <w:lvlJc w:val="left"/>
      <w:pPr>
        <w:ind w:hanging="361"/>
      </w:pPr>
      <w:rPr>
        <w:rFonts w:ascii="Arial" w:eastAsiaTheme="minorHAnsi" w:hAnsi="Arial" w:cs="Arial"/>
        <w:color w:val="58595B"/>
        <w:spacing w:val="-4"/>
        <w:w w:val="87"/>
        <w:sz w:val="17"/>
        <w:szCs w:val="17"/>
      </w:rPr>
    </w:lvl>
    <w:lvl w:ilvl="1" w:tplc="9C5CDE52">
      <w:start w:val="1"/>
      <w:numFmt w:val="bullet"/>
      <w:lvlText w:val="•"/>
      <w:lvlJc w:val="left"/>
      <w:rPr>
        <w:rFonts w:hint="default"/>
      </w:rPr>
    </w:lvl>
    <w:lvl w:ilvl="2" w:tplc="6DBA012A">
      <w:start w:val="1"/>
      <w:numFmt w:val="bullet"/>
      <w:lvlText w:val="•"/>
      <w:lvlJc w:val="left"/>
      <w:rPr>
        <w:rFonts w:hint="default"/>
      </w:rPr>
    </w:lvl>
    <w:lvl w:ilvl="3" w:tplc="F9A6E890">
      <w:start w:val="1"/>
      <w:numFmt w:val="bullet"/>
      <w:lvlText w:val="•"/>
      <w:lvlJc w:val="left"/>
      <w:rPr>
        <w:rFonts w:hint="default"/>
      </w:rPr>
    </w:lvl>
    <w:lvl w:ilvl="4" w:tplc="7196E3E0">
      <w:start w:val="1"/>
      <w:numFmt w:val="bullet"/>
      <w:lvlText w:val="•"/>
      <w:lvlJc w:val="left"/>
      <w:rPr>
        <w:rFonts w:hint="default"/>
      </w:rPr>
    </w:lvl>
    <w:lvl w:ilvl="5" w:tplc="BF20A54C">
      <w:start w:val="1"/>
      <w:numFmt w:val="bullet"/>
      <w:lvlText w:val="•"/>
      <w:lvlJc w:val="left"/>
      <w:rPr>
        <w:rFonts w:hint="default"/>
      </w:rPr>
    </w:lvl>
    <w:lvl w:ilvl="6" w:tplc="F00C7DCA">
      <w:start w:val="1"/>
      <w:numFmt w:val="bullet"/>
      <w:lvlText w:val="•"/>
      <w:lvlJc w:val="left"/>
      <w:rPr>
        <w:rFonts w:hint="default"/>
      </w:rPr>
    </w:lvl>
    <w:lvl w:ilvl="7" w:tplc="16F86C0C">
      <w:start w:val="1"/>
      <w:numFmt w:val="bullet"/>
      <w:lvlText w:val="•"/>
      <w:lvlJc w:val="left"/>
      <w:rPr>
        <w:rFonts w:hint="default"/>
      </w:rPr>
    </w:lvl>
    <w:lvl w:ilvl="8" w:tplc="982C68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592C18"/>
    <w:multiLevelType w:val="hybridMultilevel"/>
    <w:tmpl w:val="98684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1B2E"/>
    <w:multiLevelType w:val="hybridMultilevel"/>
    <w:tmpl w:val="CCF8BD10"/>
    <w:lvl w:ilvl="0" w:tplc="E020EA66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280D"/>
    <w:multiLevelType w:val="hybridMultilevel"/>
    <w:tmpl w:val="5D38B0EE"/>
    <w:lvl w:ilvl="0" w:tplc="08424A10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61F89"/>
    <w:multiLevelType w:val="hybridMultilevel"/>
    <w:tmpl w:val="13BA2386"/>
    <w:lvl w:ilvl="0" w:tplc="0C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7" w15:restartNumberingAfterBreak="0">
    <w:nsid w:val="29167965"/>
    <w:multiLevelType w:val="hybridMultilevel"/>
    <w:tmpl w:val="6D561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0093"/>
    <w:multiLevelType w:val="hybridMultilevel"/>
    <w:tmpl w:val="73D89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07C"/>
    <w:multiLevelType w:val="hybridMultilevel"/>
    <w:tmpl w:val="6E66B8F2"/>
    <w:lvl w:ilvl="0" w:tplc="C4AEEC5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C7CE4"/>
    <w:multiLevelType w:val="hybridMultilevel"/>
    <w:tmpl w:val="1B388CEA"/>
    <w:lvl w:ilvl="0" w:tplc="1242F60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A56C8"/>
    <w:multiLevelType w:val="hybridMultilevel"/>
    <w:tmpl w:val="E670D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6D5"/>
    <w:multiLevelType w:val="hybridMultilevel"/>
    <w:tmpl w:val="82F2F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BE2177"/>
    <w:multiLevelType w:val="hybridMultilevel"/>
    <w:tmpl w:val="2A347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50B5"/>
    <w:multiLevelType w:val="hybridMultilevel"/>
    <w:tmpl w:val="9E70B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4F9C"/>
    <w:multiLevelType w:val="hybridMultilevel"/>
    <w:tmpl w:val="B2BA35A4"/>
    <w:lvl w:ilvl="0" w:tplc="0C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6" w15:restartNumberingAfterBreak="0">
    <w:nsid w:val="741B750F"/>
    <w:multiLevelType w:val="hybridMultilevel"/>
    <w:tmpl w:val="FF8681C2"/>
    <w:lvl w:ilvl="0" w:tplc="0C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7" w15:restartNumberingAfterBreak="0">
    <w:nsid w:val="77793A5B"/>
    <w:multiLevelType w:val="hybridMultilevel"/>
    <w:tmpl w:val="8B8E4200"/>
    <w:lvl w:ilvl="0" w:tplc="AC107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580E6B"/>
    <w:multiLevelType w:val="hybridMultilevel"/>
    <w:tmpl w:val="542C99B2"/>
    <w:lvl w:ilvl="0" w:tplc="E40AF946">
      <w:start w:val="2"/>
      <w:numFmt w:val="decimal"/>
      <w:lvlText w:val="%1"/>
      <w:lvlJc w:val="left"/>
      <w:pPr>
        <w:ind w:hanging="367"/>
      </w:pPr>
      <w:rPr>
        <w:rFonts w:ascii="Arial" w:eastAsia="Arial" w:hAnsi="Arial" w:hint="default"/>
        <w:color w:val="A7A9AC"/>
        <w:position w:val="-4"/>
        <w:sz w:val="24"/>
        <w:szCs w:val="24"/>
      </w:rPr>
    </w:lvl>
    <w:lvl w:ilvl="1" w:tplc="BB064750">
      <w:start w:val="1"/>
      <w:numFmt w:val="bullet"/>
      <w:lvlText w:val="•"/>
      <w:lvlJc w:val="left"/>
      <w:pPr>
        <w:ind w:hanging="340"/>
      </w:pPr>
      <w:rPr>
        <w:rFonts w:ascii="Arial" w:eastAsia="Arial" w:hAnsi="Arial" w:hint="default"/>
        <w:color w:val="58595B"/>
        <w:w w:val="95"/>
        <w:sz w:val="17"/>
        <w:szCs w:val="17"/>
      </w:rPr>
    </w:lvl>
    <w:lvl w:ilvl="2" w:tplc="546E65F2">
      <w:start w:val="1"/>
      <w:numFmt w:val="bullet"/>
      <w:lvlText w:val="•"/>
      <w:lvlJc w:val="left"/>
      <w:rPr>
        <w:rFonts w:hint="default"/>
      </w:rPr>
    </w:lvl>
    <w:lvl w:ilvl="3" w:tplc="88A23BC2">
      <w:start w:val="1"/>
      <w:numFmt w:val="bullet"/>
      <w:lvlText w:val="•"/>
      <w:lvlJc w:val="left"/>
      <w:rPr>
        <w:rFonts w:hint="default"/>
      </w:rPr>
    </w:lvl>
    <w:lvl w:ilvl="4" w:tplc="FF2A9502">
      <w:start w:val="1"/>
      <w:numFmt w:val="bullet"/>
      <w:lvlText w:val="•"/>
      <w:lvlJc w:val="left"/>
      <w:rPr>
        <w:rFonts w:hint="default"/>
      </w:rPr>
    </w:lvl>
    <w:lvl w:ilvl="5" w:tplc="0FE411BE">
      <w:start w:val="1"/>
      <w:numFmt w:val="bullet"/>
      <w:lvlText w:val="•"/>
      <w:lvlJc w:val="left"/>
      <w:rPr>
        <w:rFonts w:hint="default"/>
      </w:rPr>
    </w:lvl>
    <w:lvl w:ilvl="6" w:tplc="02E0AAFE">
      <w:start w:val="1"/>
      <w:numFmt w:val="bullet"/>
      <w:lvlText w:val="•"/>
      <w:lvlJc w:val="left"/>
      <w:rPr>
        <w:rFonts w:hint="default"/>
      </w:rPr>
    </w:lvl>
    <w:lvl w:ilvl="7" w:tplc="414ED188">
      <w:start w:val="1"/>
      <w:numFmt w:val="bullet"/>
      <w:lvlText w:val="•"/>
      <w:lvlJc w:val="left"/>
      <w:rPr>
        <w:rFonts w:hint="default"/>
      </w:rPr>
    </w:lvl>
    <w:lvl w:ilvl="8" w:tplc="E9FE60C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7"/>
  </w:num>
  <w:num w:numId="5">
    <w:abstractNumId w:val="18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4C"/>
    <w:rsid w:val="00014631"/>
    <w:rsid w:val="000249BD"/>
    <w:rsid w:val="00050701"/>
    <w:rsid w:val="000B518A"/>
    <w:rsid w:val="000C260F"/>
    <w:rsid w:val="001025E7"/>
    <w:rsid w:val="00132720"/>
    <w:rsid w:val="00133EBA"/>
    <w:rsid w:val="001437F1"/>
    <w:rsid w:val="001511C1"/>
    <w:rsid w:val="00152E03"/>
    <w:rsid w:val="00183D19"/>
    <w:rsid w:val="00195DFB"/>
    <w:rsid w:val="001C232C"/>
    <w:rsid w:val="00217505"/>
    <w:rsid w:val="0023234C"/>
    <w:rsid w:val="002521CC"/>
    <w:rsid w:val="00265593"/>
    <w:rsid w:val="00266021"/>
    <w:rsid w:val="00272B5D"/>
    <w:rsid w:val="002A5F7A"/>
    <w:rsid w:val="002C231B"/>
    <w:rsid w:val="003007EC"/>
    <w:rsid w:val="00340608"/>
    <w:rsid w:val="00392DEA"/>
    <w:rsid w:val="003B45F2"/>
    <w:rsid w:val="003D3765"/>
    <w:rsid w:val="00414D89"/>
    <w:rsid w:val="0046399B"/>
    <w:rsid w:val="004D7E70"/>
    <w:rsid w:val="00501033"/>
    <w:rsid w:val="00502177"/>
    <w:rsid w:val="00584686"/>
    <w:rsid w:val="005949E4"/>
    <w:rsid w:val="005B61F8"/>
    <w:rsid w:val="005E76A3"/>
    <w:rsid w:val="005F70AB"/>
    <w:rsid w:val="0060505F"/>
    <w:rsid w:val="00622A0D"/>
    <w:rsid w:val="006524A2"/>
    <w:rsid w:val="00682CE4"/>
    <w:rsid w:val="006A1AB0"/>
    <w:rsid w:val="006C59C6"/>
    <w:rsid w:val="006D3FE3"/>
    <w:rsid w:val="006E660B"/>
    <w:rsid w:val="006F6D6E"/>
    <w:rsid w:val="007057D7"/>
    <w:rsid w:val="00715556"/>
    <w:rsid w:val="007331A1"/>
    <w:rsid w:val="00734EBE"/>
    <w:rsid w:val="00740495"/>
    <w:rsid w:val="0076362E"/>
    <w:rsid w:val="00781B6D"/>
    <w:rsid w:val="007B75C4"/>
    <w:rsid w:val="0081123F"/>
    <w:rsid w:val="00817D7A"/>
    <w:rsid w:val="0084393D"/>
    <w:rsid w:val="008513E6"/>
    <w:rsid w:val="00877E86"/>
    <w:rsid w:val="00887805"/>
    <w:rsid w:val="00892E1D"/>
    <w:rsid w:val="00895505"/>
    <w:rsid w:val="008D4D28"/>
    <w:rsid w:val="008D4DD4"/>
    <w:rsid w:val="008F6CE2"/>
    <w:rsid w:val="00900799"/>
    <w:rsid w:val="00911424"/>
    <w:rsid w:val="009319CE"/>
    <w:rsid w:val="009458C9"/>
    <w:rsid w:val="00960650"/>
    <w:rsid w:val="009A375A"/>
    <w:rsid w:val="009D1DB7"/>
    <w:rsid w:val="009D3A0A"/>
    <w:rsid w:val="009D7F71"/>
    <w:rsid w:val="00A17381"/>
    <w:rsid w:val="00A30791"/>
    <w:rsid w:val="00A3167C"/>
    <w:rsid w:val="00A6485A"/>
    <w:rsid w:val="00A71711"/>
    <w:rsid w:val="00A75B19"/>
    <w:rsid w:val="00B40D06"/>
    <w:rsid w:val="00B54082"/>
    <w:rsid w:val="00B656E6"/>
    <w:rsid w:val="00B87E86"/>
    <w:rsid w:val="00B97DB8"/>
    <w:rsid w:val="00C062DF"/>
    <w:rsid w:val="00C22D68"/>
    <w:rsid w:val="00C502B8"/>
    <w:rsid w:val="00CE3A8A"/>
    <w:rsid w:val="00D443A0"/>
    <w:rsid w:val="00D60C5B"/>
    <w:rsid w:val="00D67C48"/>
    <w:rsid w:val="00DA701E"/>
    <w:rsid w:val="00DF11FF"/>
    <w:rsid w:val="00DF48CF"/>
    <w:rsid w:val="00E22435"/>
    <w:rsid w:val="00E46FC6"/>
    <w:rsid w:val="00E60C26"/>
    <w:rsid w:val="00E81D1E"/>
    <w:rsid w:val="00EC589D"/>
    <w:rsid w:val="00EE19BA"/>
    <w:rsid w:val="00F2498A"/>
    <w:rsid w:val="00F36CA2"/>
    <w:rsid w:val="00F809A3"/>
    <w:rsid w:val="00F92E0E"/>
    <w:rsid w:val="00FB0132"/>
    <w:rsid w:val="00FC2413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C707"/>
  <w15:docId w15:val="{A55F39BA-2693-4F9F-B2C3-6E9522B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C2413"/>
    <w:pPr>
      <w:widowControl w:val="0"/>
      <w:spacing w:before="74" w:after="0" w:line="240" w:lineRule="auto"/>
      <w:ind w:left="1093"/>
      <w:outlineLvl w:val="1"/>
    </w:pPr>
    <w:rPr>
      <w:rFonts w:ascii="Arial" w:eastAsia="Arial" w:hAnsi="Arial"/>
      <w:b/>
      <w:bCs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7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C2413"/>
    <w:rPr>
      <w:rFonts w:ascii="Arial" w:eastAsia="Arial" w:hAnsi="Arial"/>
      <w:b/>
      <w:bCs/>
      <w:sz w:val="18"/>
      <w:szCs w:val="18"/>
      <w:lang w:val="en-US"/>
    </w:rPr>
  </w:style>
  <w:style w:type="paragraph" w:customStyle="1" w:styleId="Default">
    <w:name w:val="Default"/>
    <w:rsid w:val="00895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D3765"/>
    <w:pPr>
      <w:widowControl w:val="0"/>
      <w:spacing w:before="54" w:after="0" w:line="240" w:lineRule="auto"/>
      <w:ind w:left="959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3765"/>
    <w:rPr>
      <w:rFonts w:ascii="Arial" w:eastAsia="Arial" w:hAnsi="Arial"/>
      <w:sz w:val="17"/>
      <w:szCs w:val="1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7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D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c@mrsc.vic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4B42-726E-4422-B478-4D5EB02C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Cassidy</dc:creator>
  <cp:keywords/>
  <dc:description/>
  <cp:lastModifiedBy>Sara Cassidy</cp:lastModifiedBy>
  <cp:revision>2</cp:revision>
  <cp:lastPrinted>2013-02-20T04:27:00Z</cp:lastPrinted>
  <dcterms:created xsi:type="dcterms:W3CDTF">2018-04-19T01:54:00Z</dcterms:created>
  <dcterms:modified xsi:type="dcterms:W3CDTF">2018-04-19T01:54:00Z</dcterms:modified>
</cp:coreProperties>
</file>