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B1F84" w14:textId="77777777" w:rsidR="00A6160F" w:rsidRPr="00652F7D" w:rsidRDefault="00A6160F" w:rsidP="00476F6A">
      <w:pPr>
        <w:pStyle w:val="Heading1"/>
        <w:spacing w:before="120" w:after="120" w:line="240" w:lineRule="auto"/>
        <w:rPr>
          <w:b/>
          <w:sz w:val="40"/>
        </w:rPr>
      </w:pPr>
      <w:bookmarkStart w:id="0" w:name="_GoBack"/>
      <w:bookmarkEnd w:id="0"/>
      <w:r w:rsidRPr="00652F7D">
        <w:rPr>
          <w:b/>
          <w:sz w:val="40"/>
        </w:rPr>
        <w:t xml:space="preserve">Prevention of Violence </w:t>
      </w:r>
      <w:proofErr w:type="gramStart"/>
      <w:r w:rsidRPr="00652F7D">
        <w:rPr>
          <w:b/>
          <w:sz w:val="40"/>
        </w:rPr>
        <w:t>Against</w:t>
      </w:r>
      <w:proofErr w:type="gramEnd"/>
      <w:r w:rsidRPr="00652F7D">
        <w:rPr>
          <w:b/>
          <w:sz w:val="40"/>
        </w:rPr>
        <w:t xml:space="preserve"> Women</w:t>
      </w:r>
    </w:p>
    <w:p w14:paraId="7634AEEA" w14:textId="77777777" w:rsidR="007435DB" w:rsidRPr="001E7DD5" w:rsidRDefault="00A6160F" w:rsidP="00476F6A">
      <w:pPr>
        <w:pStyle w:val="Heading1"/>
        <w:spacing w:before="120" w:after="120" w:line="240" w:lineRule="auto"/>
        <w:rPr>
          <w:sz w:val="40"/>
        </w:rPr>
      </w:pPr>
      <w:r w:rsidRPr="00652F7D">
        <w:rPr>
          <w:b/>
          <w:sz w:val="40"/>
        </w:rPr>
        <w:t>Statement of Commitment</w:t>
      </w:r>
      <w:r w:rsidR="007435DB" w:rsidRPr="001E7DD5">
        <w:rPr>
          <w:sz w:val="40"/>
        </w:rPr>
        <w:t xml:space="preserve"> </w:t>
      </w:r>
    </w:p>
    <w:p w14:paraId="5E274E67" w14:textId="77777777" w:rsidR="00652F7D" w:rsidRPr="00476F6A" w:rsidRDefault="00652F7D" w:rsidP="004D5A34">
      <w:pPr>
        <w:pStyle w:val="Heading3"/>
        <w:spacing w:after="0" w:line="240" w:lineRule="auto"/>
        <w:rPr>
          <w:sz w:val="22"/>
          <w:szCs w:val="23"/>
        </w:rPr>
      </w:pPr>
    </w:p>
    <w:p w14:paraId="24F7A7F3" w14:textId="77777777" w:rsidR="00652F7D" w:rsidRPr="00037A8B" w:rsidRDefault="001767CA" w:rsidP="00B6027F">
      <w:pPr>
        <w:pStyle w:val="Heading3"/>
        <w:spacing w:after="0" w:line="240" w:lineRule="auto"/>
        <w:rPr>
          <w:sz w:val="25"/>
          <w:szCs w:val="25"/>
        </w:rPr>
      </w:pPr>
      <w:r w:rsidRPr="00037A8B">
        <w:rPr>
          <w:sz w:val="25"/>
          <w:szCs w:val="25"/>
        </w:rPr>
        <w:t>Our commitment</w:t>
      </w:r>
    </w:p>
    <w:p w14:paraId="4BF2E9A5" w14:textId="77777777" w:rsidR="007435DB" w:rsidRPr="00037A8B" w:rsidRDefault="007435DB" w:rsidP="007435DB">
      <w:pPr>
        <w:rPr>
          <w:rFonts w:ascii="Arial" w:hAnsi="Arial" w:cs="Arial"/>
          <w:sz w:val="23"/>
          <w:szCs w:val="23"/>
        </w:rPr>
      </w:pPr>
      <w:r w:rsidRPr="00037A8B">
        <w:rPr>
          <w:rFonts w:ascii="Arial" w:hAnsi="Arial" w:cs="Arial"/>
          <w:sz w:val="23"/>
          <w:szCs w:val="23"/>
        </w:rPr>
        <w:t xml:space="preserve">Macedon Ranges Shire Council is committed to creating </w:t>
      </w:r>
      <w:r w:rsidR="00A1363C" w:rsidRPr="00037A8B">
        <w:rPr>
          <w:rFonts w:ascii="Arial" w:hAnsi="Arial" w:cs="Arial"/>
          <w:sz w:val="23"/>
          <w:szCs w:val="23"/>
        </w:rPr>
        <w:t>a safe, inclusive and respectful community.</w:t>
      </w:r>
      <w:r w:rsidR="009145C2" w:rsidRPr="00037A8B">
        <w:rPr>
          <w:rFonts w:ascii="Arial" w:hAnsi="Arial" w:cs="Arial"/>
          <w:sz w:val="23"/>
          <w:szCs w:val="23"/>
        </w:rPr>
        <w:t xml:space="preserve"> </w:t>
      </w:r>
    </w:p>
    <w:p w14:paraId="40FA4D03" w14:textId="77777777" w:rsidR="001767CA" w:rsidRPr="00476F6A" w:rsidRDefault="001767CA" w:rsidP="001767CA">
      <w:pPr>
        <w:pStyle w:val="Heading3"/>
        <w:spacing w:line="276" w:lineRule="auto"/>
        <w:rPr>
          <w:sz w:val="22"/>
          <w:szCs w:val="23"/>
        </w:rPr>
      </w:pPr>
    </w:p>
    <w:p w14:paraId="5D693F69" w14:textId="77777777" w:rsidR="001767CA" w:rsidRPr="00037A8B" w:rsidRDefault="001767CA" w:rsidP="00B6027F">
      <w:pPr>
        <w:pStyle w:val="Heading3"/>
        <w:spacing w:after="0" w:line="240" w:lineRule="auto"/>
        <w:rPr>
          <w:sz w:val="25"/>
          <w:szCs w:val="25"/>
        </w:rPr>
      </w:pPr>
      <w:r w:rsidRPr="00037A8B">
        <w:rPr>
          <w:sz w:val="25"/>
          <w:szCs w:val="25"/>
        </w:rPr>
        <w:t>Our role</w:t>
      </w:r>
    </w:p>
    <w:p w14:paraId="29B27863" w14:textId="77777777" w:rsidR="00A1363C" w:rsidRPr="00037A8B" w:rsidRDefault="006A0E4E" w:rsidP="00476F6A">
      <w:pPr>
        <w:spacing w:line="276" w:lineRule="auto"/>
        <w:rPr>
          <w:rFonts w:ascii="Arial" w:eastAsia="Cambria" w:hAnsi="Arial" w:cs="Arial"/>
          <w:sz w:val="23"/>
          <w:szCs w:val="23"/>
          <w:lang w:val="en-US"/>
        </w:rPr>
      </w:pPr>
      <w:r w:rsidRPr="00037A8B">
        <w:rPr>
          <w:rFonts w:ascii="Arial" w:eastAsia="Cambria" w:hAnsi="Arial" w:cs="Arial"/>
          <w:sz w:val="23"/>
          <w:szCs w:val="23"/>
          <w:lang w:val="en-US"/>
        </w:rPr>
        <w:t xml:space="preserve">Council </w:t>
      </w:r>
      <w:r w:rsidRPr="00037A8B">
        <w:rPr>
          <w:rFonts w:ascii="Arial" w:eastAsia="Cambria" w:hAnsi="Arial" w:cs="Arial"/>
          <w:sz w:val="23"/>
          <w:szCs w:val="23"/>
        </w:rPr>
        <w:t>recognises</w:t>
      </w:r>
      <w:r w:rsidRPr="00037A8B">
        <w:rPr>
          <w:rFonts w:ascii="Arial" w:eastAsia="Cambria" w:hAnsi="Arial" w:cs="Arial"/>
          <w:sz w:val="23"/>
          <w:szCs w:val="23"/>
          <w:lang w:val="en-US"/>
        </w:rPr>
        <w:t xml:space="preserve"> that violence against women harms the entire community. </w:t>
      </w:r>
      <w:r w:rsidR="00A1363C" w:rsidRPr="00037A8B">
        <w:rPr>
          <w:rFonts w:ascii="Arial" w:eastAsia="Cambria" w:hAnsi="Arial" w:cs="Arial"/>
          <w:sz w:val="23"/>
          <w:szCs w:val="23"/>
          <w:lang w:val="en-US"/>
        </w:rPr>
        <w:t xml:space="preserve">As a large employer and through its role in delivering </w:t>
      </w:r>
      <w:r w:rsidR="001C0EA5">
        <w:rPr>
          <w:rFonts w:ascii="Arial" w:eastAsia="Cambria" w:hAnsi="Arial" w:cs="Arial"/>
          <w:sz w:val="23"/>
          <w:szCs w:val="23"/>
          <w:lang w:val="en-US"/>
        </w:rPr>
        <w:t>close to 100</w:t>
      </w:r>
      <w:r w:rsidR="00A1363C" w:rsidRPr="00037A8B">
        <w:rPr>
          <w:rFonts w:ascii="Arial" w:eastAsia="Cambria" w:hAnsi="Arial" w:cs="Arial"/>
          <w:sz w:val="23"/>
          <w:szCs w:val="23"/>
          <w:lang w:val="en-US"/>
        </w:rPr>
        <w:t xml:space="preserve"> services in the community, Council engages with many individuals, families and </w:t>
      </w:r>
      <w:r w:rsidR="00A1363C" w:rsidRPr="00037A8B">
        <w:rPr>
          <w:rFonts w:ascii="Arial" w:eastAsia="Cambria" w:hAnsi="Arial" w:cs="Arial"/>
          <w:sz w:val="23"/>
          <w:szCs w:val="23"/>
        </w:rPr>
        <w:t>organisations.  Council is ideally placed to promote prevention of violence against women and children.</w:t>
      </w:r>
      <w:r w:rsidR="00A1363C" w:rsidRPr="00037A8B">
        <w:rPr>
          <w:rFonts w:ascii="Arial" w:eastAsia="Cambria" w:hAnsi="Arial" w:cs="Arial"/>
          <w:sz w:val="23"/>
          <w:szCs w:val="23"/>
          <w:lang w:val="en-US"/>
        </w:rPr>
        <w:t xml:space="preserve"> </w:t>
      </w:r>
    </w:p>
    <w:p w14:paraId="3EC12E41" w14:textId="77777777" w:rsidR="00A1363C" w:rsidRDefault="00A1363C" w:rsidP="004D5A34">
      <w:pPr>
        <w:rPr>
          <w:rFonts w:ascii="Arial" w:eastAsia="Cambria" w:hAnsi="Arial" w:cs="Arial"/>
          <w:sz w:val="21"/>
          <w:szCs w:val="21"/>
          <w:lang w:val="en-US"/>
        </w:rPr>
      </w:pPr>
    </w:p>
    <w:p w14:paraId="1418479C" w14:textId="677D2C31" w:rsidR="001767CA" w:rsidRDefault="0013053C" w:rsidP="00476F6A">
      <w:pPr>
        <w:spacing w:line="276" w:lineRule="auto"/>
        <w:rPr>
          <w:rFonts w:ascii="Arial" w:eastAsia="Cambria" w:hAnsi="Arial" w:cs="Arial"/>
          <w:sz w:val="23"/>
          <w:szCs w:val="23"/>
        </w:rPr>
      </w:pPr>
      <w:r>
        <w:rPr>
          <w:rFonts w:ascii="Arial" w:eastAsia="Cambria" w:hAnsi="Arial" w:cs="Arial"/>
          <w:sz w:val="23"/>
          <w:szCs w:val="23"/>
        </w:rPr>
        <w:t>Our aim</w:t>
      </w:r>
      <w:r w:rsidR="001767CA" w:rsidRPr="00037A8B">
        <w:rPr>
          <w:rFonts w:ascii="Arial" w:eastAsia="Cambria" w:hAnsi="Arial" w:cs="Arial"/>
          <w:sz w:val="23"/>
          <w:szCs w:val="23"/>
        </w:rPr>
        <w:t xml:space="preserve"> </w:t>
      </w:r>
      <w:r w:rsidR="00037A8B" w:rsidRPr="00037A8B">
        <w:rPr>
          <w:rFonts w:ascii="Arial" w:eastAsia="Cambria" w:hAnsi="Arial" w:cs="Arial"/>
          <w:sz w:val="23"/>
          <w:szCs w:val="23"/>
        </w:rPr>
        <w:t>is to</w:t>
      </w:r>
      <w:r w:rsidR="001767CA" w:rsidRPr="00037A8B">
        <w:rPr>
          <w:rFonts w:ascii="Arial" w:eastAsia="Cambria" w:hAnsi="Arial" w:cs="Arial"/>
          <w:sz w:val="23"/>
          <w:szCs w:val="23"/>
        </w:rPr>
        <w:t xml:space="preserve"> prevent</w:t>
      </w:r>
      <w:r w:rsidR="00037A8B" w:rsidRPr="00037A8B">
        <w:rPr>
          <w:rFonts w:ascii="Arial" w:eastAsia="Cambria" w:hAnsi="Arial" w:cs="Arial"/>
          <w:sz w:val="23"/>
          <w:szCs w:val="23"/>
        </w:rPr>
        <w:t xml:space="preserve"> violence </w:t>
      </w:r>
      <w:r>
        <w:rPr>
          <w:rFonts w:ascii="Arial" w:eastAsia="Cambria" w:hAnsi="Arial" w:cs="Arial"/>
          <w:sz w:val="23"/>
          <w:szCs w:val="23"/>
        </w:rPr>
        <w:t>before it occurs</w:t>
      </w:r>
      <w:r w:rsidR="00037A8B" w:rsidRPr="00037A8B">
        <w:rPr>
          <w:rFonts w:ascii="Arial" w:eastAsia="Cambria" w:hAnsi="Arial" w:cs="Arial"/>
          <w:sz w:val="23"/>
          <w:szCs w:val="23"/>
        </w:rPr>
        <w:t xml:space="preserve">.  Strategies include addressing the </w:t>
      </w:r>
      <w:r w:rsidR="00037A8B" w:rsidRPr="00037A8B">
        <w:rPr>
          <w:rFonts w:ascii="Arial" w:eastAsia="Cambria" w:hAnsi="Arial" w:cs="Arial"/>
          <w:sz w:val="23"/>
          <w:szCs w:val="23"/>
          <w:lang w:val="en-US"/>
        </w:rPr>
        <w:t>underlying</w:t>
      </w:r>
      <w:r w:rsidR="00037A8B" w:rsidRPr="00037A8B">
        <w:rPr>
          <w:rFonts w:ascii="Arial" w:eastAsia="Cambria" w:hAnsi="Arial" w:cs="Arial"/>
          <w:sz w:val="23"/>
          <w:szCs w:val="23"/>
        </w:rPr>
        <w:t xml:space="preserve"> causes of violence against women such as gender inequ</w:t>
      </w:r>
      <w:r w:rsidR="00B6027F">
        <w:rPr>
          <w:rFonts w:ascii="Arial" w:eastAsia="Cambria" w:hAnsi="Arial" w:cs="Arial"/>
          <w:sz w:val="23"/>
          <w:szCs w:val="23"/>
        </w:rPr>
        <w:t>al</w:t>
      </w:r>
      <w:r w:rsidR="00037A8B" w:rsidRPr="00037A8B">
        <w:rPr>
          <w:rFonts w:ascii="Arial" w:eastAsia="Cambria" w:hAnsi="Arial" w:cs="Arial"/>
          <w:sz w:val="23"/>
          <w:szCs w:val="23"/>
        </w:rPr>
        <w:t>ity</w:t>
      </w:r>
      <w:r w:rsidR="0073191F">
        <w:rPr>
          <w:rFonts w:ascii="Arial" w:eastAsia="Cambria" w:hAnsi="Arial" w:cs="Arial"/>
          <w:sz w:val="23"/>
          <w:szCs w:val="23"/>
        </w:rPr>
        <w:t xml:space="preserve">; </w:t>
      </w:r>
      <w:r w:rsidR="00037A8B" w:rsidRPr="00037A8B">
        <w:rPr>
          <w:rFonts w:ascii="Arial" w:eastAsia="Cambria" w:hAnsi="Arial" w:cs="Arial"/>
          <w:sz w:val="23"/>
          <w:szCs w:val="23"/>
        </w:rPr>
        <w:t>beliefs in rigid gender roles and stereotypes</w:t>
      </w:r>
      <w:r w:rsidR="0073191F">
        <w:rPr>
          <w:rFonts w:ascii="Arial" w:eastAsia="Cambria" w:hAnsi="Arial" w:cs="Arial"/>
          <w:sz w:val="23"/>
          <w:szCs w:val="23"/>
        </w:rPr>
        <w:t>;</w:t>
      </w:r>
      <w:r w:rsidR="00335814">
        <w:rPr>
          <w:rFonts w:ascii="Arial" w:eastAsia="Cambria" w:hAnsi="Arial" w:cs="Arial"/>
          <w:sz w:val="23"/>
          <w:szCs w:val="23"/>
        </w:rPr>
        <w:t xml:space="preserve"> and behaviours that contribute to</w:t>
      </w:r>
      <w:r w:rsidR="0073191F">
        <w:rPr>
          <w:rFonts w:ascii="Arial" w:eastAsia="Cambria" w:hAnsi="Arial" w:cs="Arial"/>
          <w:sz w:val="23"/>
          <w:szCs w:val="23"/>
        </w:rPr>
        <w:t>,</w:t>
      </w:r>
      <w:r w:rsidR="00335814">
        <w:rPr>
          <w:rFonts w:ascii="Arial" w:eastAsia="Cambria" w:hAnsi="Arial" w:cs="Arial"/>
          <w:sz w:val="23"/>
          <w:szCs w:val="23"/>
        </w:rPr>
        <w:t xml:space="preserve"> or condone</w:t>
      </w:r>
      <w:r w:rsidR="0073191F">
        <w:rPr>
          <w:rFonts w:ascii="Arial" w:eastAsia="Cambria" w:hAnsi="Arial" w:cs="Arial"/>
          <w:sz w:val="23"/>
          <w:szCs w:val="23"/>
        </w:rPr>
        <w:t>,</w:t>
      </w:r>
      <w:r w:rsidR="00335814">
        <w:rPr>
          <w:rFonts w:ascii="Arial" w:eastAsia="Cambria" w:hAnsi="Arial" w:cs="Arial"/>
          <w:sz w:val="23"/>
          <w:szCs w:val="23"/>
        </w:rPr>
        <w:t xml:space="preserve"> violence such as sexist jokes, victim blaming or </w:t>
      </w:r>
      <w:r w:rsidR="0073191F">
        <w:rPr>
          <w:rFonts w:ascii="Arial" w:eastAsia="Cambria" w:hAnsi="Arial" w:cs="Arial"/>
          <w:sz w:val="23"/>
          <w:szCs w:val="23"/>
        </w:rPr>
        <w:t>underplaying</w:t>
      </w:r>
      <w:r w:rsidR="00335814">
        <w:rPr>
          <w:rFonts w:ascii="Arial" w:eastAsia="Cambria" w:hAnsi="Arial" w:cs="Arial"/>
          <w:sz w:val="23"/>
          <w:szCs w:val="23"/>
        </w:rPr>
        <w:t xml:space="preserve"> </w:t>
      </w:r>
      <w:r>
        <w:rPr>
          <w:rFonts w:ascii="Arial" w:eastAsia="Cambria" w:hAnsi="Arial" w:cs="Arial"/>
          <w:sz w:val="23"/>
          <w:szCs w:val="23"/>
        </w:rPr>
        <w:t xml:space="preserve">the seriousness of </w:t>
      </w:r>
      <w:r w:rsidR="00335814">
        <w:rPr>
          <w:rFonts w:ascii="Arial" w:eastAsia="Cambria" w:hAnsi="Arial" w:cs="Arial"/>
          <w:sz w:val="23"/>
          <w:szCs w:val="23"/>
        </w:rPr>
        <w:t>violence</w:t>
      </w:r>
      <w:r>
        <w:rPr>
          <w:rFonts w:ascii="Arial" w:eastAsia="Cambria" w:hAnsi="Arial" w:cs="Arial"/>
          <w:sz w:val="23"/>
          <w:szCs w:val="23"/>
        </w:rPr>
        <w:t xml:space="preserve"> against women</w:t>
      </w:r>
      <w:r w:rsidR="00037A8B" w:rsidRPr="00037A8B">
        <w:rPr>
          <w:rFonts w:ascii="Arial" w:eastAsia="Cambria" w:hAnsi="Arial" w:cs="Arial"/>
          <w:sz w:val="23"/>
          <w:szCs w:val="23"/>
        </w:rPr>
        <w:t>.</w:t>
      </w:r>
    </w:p>
    <w:p w14:paraId="027FF6E7" w14:textId="77777777" w:rsidR="004D5A34" w:rsidRPr="00476F6A" w:rsidRDefault="004D5A34" w:rsidP="004D5A34">
      <w:pPr>
        <w:rPr>
          <w:rFonts w:ascii="Arial" w:eastAsia="Cambria" w:hAnsi="Arial" w:cs="Arial"/>
          <w:sz w:val="21"/>
          <w:szCs w:val="21"/>
        </w:rPr>
      </w:pPr>
    </w:p>
    <w:p w14:paraId="022FBD7C" w14:textId="787A5121" w:rsidR="004D5A34" w:rsidRPr="00037A8B" w:rsidRDefault="004D5A34" w:rsidP="00476F6A">
      <w:pPr>
        <w:spacing w:line="276" w:lineRule="auto"/>
        <w:rPr>
          <w:rFonts w:ascii="Arial" w:eastAsia="Cambria" w:hAnsi="Arial" w:cs="Arial"/>
          <w:sz w:val="23"/>
          <w:szCs w:val="23"/>
        </w:rPr>
      </w:pPr>
      <w:r>
        <w:rPr>
          <w:rFonts w:ascii="Arial" w:eastAsia="Cambria" w:hAnsi="Arial" w:cs="Arial"/>
          <w:sz w:val="23"/>
          <w:szCs w:val="23"/>
        </w:rPr>
        <w:t>As part of our commitment to preventing violence against women we annually coordinate awareness raising activities for White Ribbon Day and the 16 Days of Action.  We have also included a Family Violence Clause in our Enterprise Bargaining Agreement and provided training to staff and Councillors on how to identify and discourage sexist and other disrespectful behaviour at work, home or elsewhere</w:t>
      </w:r>
      <w:r w:rsidR="0013053C">
        <w:rPr>
          <w:rFonts w:ascii="Arial" w:eastAsia="Cambria" w:hAnsi="Arial" w:cs="Arial"/>
          <w:sz w:val="23"/>
          <w:szCs w:val="23"/>
        </w:rPr>
        <w:t xml:space="preserve"> in the community</w:t>
      </w:r>
      <w:r>
        <w:rPr>
          <w:rFonts w:ascii="Arial" w:eastAsia="Cambria" w:hAnsi="Arial" w:cs="Arial"/>
          <w:sz w:val="23"/>
          <w:szCs w:val="23"/>
        </w:rPr>
        <w:t>.</w:t>
      </w:r>
    </w:p>
    <w:p w14:paraId="7C84EF0D" w14:textId="77777777" w:rsidR="001767CA" w:rsidRPr="00677D83" w:rsidRDefault="001767CA" w:rsidP="00476F6A">
      <w:pPr>
        <w:rPr>
          <w:rFonts w:ascii="Arial" w:eastAsia="Cambria" w:hAnsi="Arial" w:cs="Arial"/>
          <w:sz w:val="18"/>
          <w:szCs w:val="19"/>
          <w:lang w:val="en-US"/>
        </w:rPr>
      </w:pPr>
    </w:p>
    <w:p w14:paraId="12D3AE9F" w14:textId="77777777" w:rsidR="00037A8B" w:rsidRPr="00677D83" w:rsidRDefault="00037A8B" w:rsidP="00476F6A">
      <w:pPr>
        <w:rPr>
          <w:rFonts w:ascii="Arial" w:eastAsia="Cambria" w:hAnsi="Arial" w:cs="Arial"/>
          <w:sz w:val="18"/>
          <w:szCs w:val="19"/>
          <w:lang w:val="en-US"/>
        </w:rPr>
      </w:pPr>
    </w:p>
    <w:p w14:paraId="5DDEC122" w14:textId="77777777" w:rsidR="007435DB" w:rsidRPr="00037A8B" w:rsidRDefault="007435DB" w:rsidP="00B6027F">
      <w:pPr>
        <w:pStyle w:val="Heading3"/>
        <w:spacing w:after="40" w:line="240" w:lineRule="auto"/>
        <w:rPr>
          <w:sz w:val="25"/>
          <w:szCs w:val="25"/>
        </w:rPr>
      </w:pPr>
      <w:r w:rsidRPr="00037A8B">
        <w:rPr>
          <w:sz w:val="25"/>
          <w:szCs w:val="25"/>
        </w:rPr>
        <w:t xml:space="preserve">We </w:t>
      </w:r>
      <w:r w:rsidR="00652F7D" w:rsidRPr="00037A8B">
        <w:rPr>
          <w:sz w:val="25"/>
          <w:szCs w:val="25"/>
        </w:rPr>
        <w:t>support</w:t>
      </w:r>
      <w:r w:rsidR="00A1363C" w:rsidRPr="00037A8B">
        <w:rPr>
          <w:sz w:val="25"/>
          <w:szCs w:val="25"/>
        </w:rPr>
        <w:t xml:space="preserve"> the following principles</w:t>
      </w:r>
      <w:r w:rsidRPr="00037A8B">
        <w:rPr>
          <w:sz w:val="25"/>
          <w:szCs w:val="25"/>
        </w:rPr>
        <w:t>:</w:t>
      </w:r>
    </w:p>
    <w:p w14:paraId="45A4181B" w14:textId="77777777" w:rsidR="006A0E4E" w:rsidRPr="00037A8B" w:rsidRDefault="006A0E4E" w:rsidP="004D5A34">
      <w:pPr>
        <w:pStyle w:val="ListParagraph"/>
        <w:numPr>
          <w:ilvl w:val="0"/>
          <w:numId w:val="3"/>
        </w:numPr>
        <w:spacing w:after="120" w:line="276" w:lineRule="auto"/>
        <w:ind w:left="284" w:hanging="142"/>
        <w:contextualSpacing w:val="0"/>
        <w:rPr>
          <w:rFonts w:ascii="Arial" w:eastAsia="Cambria" w:hAnsi="Arial" w:cs="Arial"/>
          <w:sz w:val="23"/>
          <w:szCs w:val="23"/>
          <w:lang w:val="en-US"/>
        </w:rPr>
      </w:pPr>
      <w:r w:rsidRPr="00037A8B">
        <w:rPr>
          <w:rFonts w:ascii="Arial" w:eastAsia="Cambria" w:hAnsi="Arial" w:cs="Arial"/>
          <w:sz w:val="23"/>
          <w:szCs w:val="23"/>
          <w:lang w:val="en-US"/>
        </w:rPr>
        <w:t>All women have the right to safe and respectful relationships and to live free from violence</w:t>
      </w:r>
    </w:p>
    <w:p w14:paraId="433DAD15" w14:textId="77777777" w:rsidR="006A0E4E" w:rsidRPr="00037A8B" w:rsidRDefault="006A0E4E" w:rsidP="00476F6A">
      <w:pPr>
        <w:pStyle w:val="ListParagraph"/>
        <w:numPr>
          <w:ilvl w:val="0"/>
          <w:numId w:val="3"/>
        </w:numPr>
        <w:spacing w:after="120" w:line="264" w:lineRule="auto"/>
        <w:ind w:left="284" w:hanging="142"/>
        <w:contextualSpacing w:val="0"/>
        <w:rPr>
          <w:rFonts w:ascii="Arial" w:eastAsia="Cambria" w:hAnsi="Arial" w:cs="Arial"/>
          <w:sz w:val="23"/>
          <w:szCs w:val="23"/>
          <w:lang w:val="en-US"/>
        </w:rPr>
      </w:pPr>
      <w:r w:rsidRPr="00037A8B">
        <w:rPr>
          <w:rFonts w:ascii="Arial" w:eastAsia="Cambria" w:hAnsi="Arial" w:cs="Arial"/>
          <w:sz w:val="23"/>
          <w:szCs w:val="23"/>
          <w:lang w:val="en-US"/>
        </w:rPr>
        <w:t>All members of the community are responsible for taking action to prevent violence against women and</w:t>
      </w:r>
      <w:r w:rsidR="00652F7D" w:rsidRPr="00037A8B">
        <w:rPr>
          <w:rFonts w:ascii="Arial" w:eastAsia="Cambria" w:hAnsi="Arial" w:cs="Arial"/>
          <w:sz w:val="23"/>
          <w:szCs w:val="23"/>
          <w:lang w:val="en-US"/>
        </w:rPr>
        <w:t xml:space="preserve"> for</w:t>
      </w:r>
      <w:r w:rsidRPr="00037A8B">
        <w:rPr>
          <w:rFonts w:ascii="Arial" w:eastAsia="Cambria" w:hAnsi="Arial" w:cs="Arial"/>
          <w:sz w:val="23"/>
          <w:szCs w:val="23"/>
          <w:lang w:val="en-US"/>
        </w:rPr>
        <w:t xml:space="preserve"> developing a culture of respect and equity</w:t>
      </w:r>
    </w:p>
    <w:p w14:paraId="3025E056" w14:textId="77777777" w:rsidR="006A0E4E" w:rsidRPr="00037A8B" w:rsidRDefault="006A0E4E" w:rsidP="00476F6A">
      <w:pPr>
        <w:pStyle w:val="ListParagraph"/>
        <w:numPr>
          <w:ilvl w:val="0"/>
          <w:numId w:val="3"/>
        </w:numPr>
        <w:spacing w:after="100" w:line="276" w:lineRule="auto"/>
        <w:ind w:left="284" w:hanging="142"/>
        <w:contextualSpacing w:val="0"/>
        <w:rPr>
          <w:rFonts w:ascii="Arial" w:eastAsia="Cambria" w:hAnsi="Arial" w:cs="Arial"/>
          <w:sz w:val="23"/>
          <w:szCs w:val="23"/>
          <w:lang w:val="en-US"/>
        </w:rPr>
      </w:pPr>
      <w:r w:rsidRPr="00037A8B">
        <w:rPr>
          <w:rFonts w:ascii="Arial" w:eastAsia="Cambria" w:hAnsi="Arial" w:cs="Arial"/>
          <w:sz w:val="23"/>
          <w:szCs w:val="23"/>
          <w:lang w:val="en-US"/>
        </w:rPr>
        <w:t>All men have an important role to play in preventing violence against women</w:t>
      </w:r>
    </w:p>
    <w:p w14:paraId="381C17B0" w14:textId="77777777" w:rsidR="006A0E4E" w:rsidRPr="00037A8B" w:rsidRDefault="006A0E4E" w:rsidP="001767CA">
      <w:pPr>
        <w:pStyle w:val="ListParagraph"/>
        <w:numPr>
          <w:ilvl w:val="0"/>
          <w:numId w:val="3"/>
        </w:numPr>
        <w:spacing w:line="276" w:lineRule="auto"/>
        <w:ind w:left="284" w:hanging="142"/>
        <w:contextualSpacing w:val="0"/>
        <w:rPr>
          <w:rFonts w:ascii="Arial" w:eastAsia="Cambria" w:hAnsi="Arial" w:cs="Arial"/>
          <w:sz w:val="23"/>
          <w:szCs w:val="23"/>
          <w:lang w:val="en-US"/>
        </w:rPr>
      </w:pPr>
      <w:r w:rsidRPr="00037A8B">
        <w:rPr>
          <w:rFonts w:ascii="Arial" w:eastAsia="Cambria" w:hAnsi="Arial" w:cs="Arial"/>
          <w:sz w:val="23"/>
          <w:szCs w:val="23"/>
          <w:lang w:val="en-US"/>
        </w:rPr>
        <w:t>All women and men have the right to opportunities for equal participation in public and private life</w:t>
      </w:r>
    </w:p>
    <w:p w14:paraId="28C5899D" w14:textId="77777777" w:rsidR="007435DB" w:rsidRPr="00677D83" w:rsidRDefault="007435DB" w:rsidP="007435DB">
      <w:pPr>
        <w:rPr>
          <w:rFonts w:ascii="Arial" w:eastAsia="Cambria" w:hAnsi="Arial" w:cs="Arial"/>
          <w:sz w:val="18"/>
          <w:szCs w:val="19"/>
          <w:lang w:val="en-US"/>
        </w:rPr>
      </w:pPr>
    </w:p>
    <w:p w14:paraId="3D3D1B3C" w14:textId="77777777" w:rsidR="001767CA" w:rsidRPr="00677D83" w:rsidRDefault="001767CA" w:rsidP="007435DB">
      <w:pPr>
        <w:rPr>
          <w:rFonts w:ascii="Arial" w:eastAsia="Cambria" w:hAnsi="Arial" w:cs="Arial"/>
          <w:sz w:val="18"/>
          <w:szCs w:val="19"/>
          <w:lang w:val="en-US"/>
        </w:rPr>
      </w:pPr>
    </w:p>
    <w:p w14:paraId="6C4AA669" w14:textId="77777777" w:rsidR="007435DB" w:rsidRPr="00037A8B" w:rsidRDefault="007435DB" w:rsidP="00B6027F">
      <w:pPr>
        <w:pStyle w:val="Heading3"/>
        <w:spacing w:after="40" w:line="240" w:lineRule="auto"/>
        <w:rPr>
          <w:sz w:val="25"/>
          <w:szCs w:val="25"/>
        </w:rPr>
      </w:pPr>
      <w:r w:rsidRPr="00037A8B">
        <w:rPr>
          <w:sz w:val="25"/>
          <w:szCs w:val="25"/>
        </w:rPr>
        <w:t>We will:</w:t>
      </w:r>
    </w:p>
    <w:p w14:paraId="06DEED47" w14:textId="77777777" w:rsidR="00BE4DA8" w:rsidRDefault="00BE4DA8" w:rsidP="00476F6A">
      <w:pPr>
        <w:pStyle w:val="ListParagraph"/>
        <w:numPr>
          <w:ilvl w:val="0"/>
          <w:numId w:val="3"/>
        </w:numPr>
        <w:spacing w:after="100" w:line="276" w:lineRule="auto"/>
        <w:ind w:left="284" w:hanging="142"/>
        <w:contextualSpacing w:val="0"/>
        <w:rPr>
          <w:rFonts w:ascii="Arial" w:eastAsia="Cambria" w:hAnsi="Arial" w:cs="Arial"/>
          <w:sz w:val="23"/>
          <w:szCs w:val="23"/>
          <w:lang w:val="en-US"/>
        </w:rPr>
      </w:pPr>
      <w:r>
        <w:rPr>
          <w:rFonts w:ascii="Arial" w:eastAsia="Cambria" w:hAnsi="Arial" w:cs="Arial"/>
          <w:sz w:val="23"/>
          <w:szCs w:val="23"/>
          <w:lang w:val="en-US"/>
        </w:rPr>
        <w:t>Demonstrate leadership in prevention of violence against women</w:t>
      </w:r>
    </w:p>
    <w:p w14:paraId="31417C42" w14:textId="4815337C" w:rsidR="007435DB" w:rsidRPr="00037A8B" w:rsidRDefault="00652F7D" w:rsidP="00476F6A">
      <w:pPr>
        <w:pStyle w:val="ListParagraph"/>
        <w:numPr>
          <w:ilvl w:val="0"/>
          <w:numId w:val="3"/>
        </w:numPr>
        <w:spacing w:after="100" w:line="276" w:lineRule="auto"/>
        <w:ind w:left="284" w:hanging="142"/>
        <w:contextualSpacing w:val="0"/>
        <w:rPr>
          <w:rFonts w:ascii="Arial" w:eastAsia="Cambria" w:hAnsi="Arial" w:cs="Arial"/>
          <w:sz w:val="23"/>
          <w:szCs w:val="23"/>
          <w:lang w:val="en-US"/>
        </w:rPr>
      </w:pPr>
      <w:r w:rsidRPr="00037A8B">
        <w:rPr>
          <w:rFonts w:ascii="Arial" w:eastAsia="Cambria" w:hAnsi="Arial" w:cs="Arial"/>
          <w:sz w:val="23"/>
          <w:szCs w:val="23"/>
          <w:lang w:val="en-US"/>
        </w:rPr>
        <w:t xml:space="preserve">Raise </w:t>
      </w:r>
      <w:r w:rsidR="00037A8B" w:rsidRPr="00037A8B">
        <w:rPr>
          <w:rFonts w:ascii="Arial" w:eastAsia="Cambria" w:hAnsi="Arial" w:cs="Arial"/>
          <w:sz w:val="23"/>
          <w:szCs w:val="23"/>
          <w:lang w:val="en-US"/>
        </w:rPr>
        <w:t xml:space="preserve">employee and community </w:t>
      </w:r>
      <w:r w:rsidRPr="00037A8B">
        <w:rPr>
          <w:rFonts w:ascii="Arial" w:eastAsia="Cambria" w:hAnsi="Arial" w:cs="Arial"/>
          <w:sz w:val="23"/>
          <w:szCs w:val="23"/>
          <w:lang w:val="en-US"/>
        </w:rPr>
        <w:t xml:space="preserve">awareness of the causes </w:t>
      </w:r>
      <w:r w:rsidR="00B6027F">
        <w:rPr>
          <w:rFonts w:ascii="Arial" w:eastAsia="Cambria" w:hAnsi="Arial" w:cs="Arial"/>
          <w:sz w:val="23"/>
          <w:szCs w:val="23"/>
          <w:lang w:val="en-US"/>
        </w:rPr>
        <w:t xml:space="preserve">and consequences </w:t>
      </w:r>
      <w:r w:rsidRPr="00037A8B">
        <w:rPr>
          <w:rFonts w:ascii="Arial" w:eastAsia="Cambria" w:hAnsi="Arial" w:cs="Arial"/>
          <w:sz w:val="23"/>
          <w:szCs w:val="23"/>
          <w:lang w:val="en-US"/>
        </w:rPr>
        <w:t>of violence against women</w:t>
      </w:r>
    </w:p>
    <w:p w14:paraId="3848C40C" w14:textId="77777777" w:rsidR="001767CA" w:rsidRPr="00037A8B" w:rsidRDefault="001767CA" w:rsidP="00476F6A">
      <w:pPr>
        <w:pStyle w:val="ListParagraph"/>
        <w:numPr>
          <w:ilvl w:val="0"/>
          <w:numId w:val="3"/>
        </w:numPr>
        <w:spacing w:after="100" w:line="276" w:lineRule="auto"/>
        <w:ind w:left="284" w:hanging="142"/>
        <w:contextualSpacing w:val="0"/>
        <w:rPr>
          <w:rFonts w:ascii="Arial" w:eastAsia="Cambria" w:hAnsi="Arial" w:cs="Arial"/>
          <w:sz w:val="23"/>
          <w:szCs w:val="23"/>
          <w:lang w:val="en-US"/>
        </w:rPr>
      </w:pPr>
      <w:r w:rsidRPr="00037A8B">
        <w:rPr>
          <w:rFonts w:ascii="Arial" w:eastAsia="Cambria" w:hAnsi="Arial" w:cs="Arial"/>
          <w:sz w:val="23"/>
          <w:szCs w:val="23"/>
          <w:lang w:val="en-US"/>
        </w:rPr>
        <w:t>Provide an inclusive and equitable working environment</w:t>
      </w:r>
    </w:p>
    <w:p w14:paraId="31D52259" w14:textId="69CBE222" w:rsidR="00476F6A" w:rsidRPr="00476F6A" w:rsidRDefault="00476F6A" w:rsidP="00677D83">
      <w:pPr>
        <w:pStyle w:val="ListParagraph"/>
        <w:numPr>
          <w:ilvl w:val="0"/>
          <w:numId w:val="3"/>
        </w:numPr>
        <w:spacing w:after="100" w:line="264" w:lineRule="auto"/>
        <w:ind w:left="284" w:hanging="142"/>
        <w:contextualSpacing w:val="0"/>
        <w:rPr>
          <w:rFonts w:ascii="ArialMT" w:eastAsia="Times New Roman" w:hAnsi="ArialMT" w:cs="ArialMT"/>
          <w:color w:val="000000"/>
          <w:sz w:val="19"/>
          <w:szCs w:val="19"/>
        </w:rPr>
      </w:pPr>
      <w:r w:rsidRPr="00476F6A">
        <w:rPr>
          <w:rFonts w:ascii="Arial" w:eastAsia="Cambria" w:hAnsi="Arial" w:cs="Arial"/>
          <w:sz w:val="23"/>
          <w:szCs w:val="23"/>
          <w:lang w:val="en-US"/>
        </w:rPr>
        <w:t xml:space="preserve">Provide information to staff about ways they can prevent violence </w:t>
      </w:r>
      <w:r>
        <w:rPr>
          <w:rFonts w:ascii="Arial" w:eastAsia="Cambria" w:hAnsi="Arial" w:cs="Arial"/>
          <w:sz w:val="23"/>
          <w:szCs w:val="23"/>
          <w:lang w:val="en-US"/>
        </w:rPr>
        <w:br/>
      </w:r>
      <w:r w:rsidRPr="00476F6A">
        <w:rPr>
          <w:rFonts w:ascii="Arial" w:eastAsia="Cambria" w:hAnsi="Arial" w:cs="Arial"/>
          <w:sz w:val="23"/>
          <w:szCs w:val="23"/>
          <w:lang w:val="en-US"/>
        </w:rPr>
        <w:t xml:space="preserve">against women </w:t>
      </w:r>
    </w:p>
    <w:p w14:paraId="5A95D28E" w14:textId="77777777" w:rsidR="001767CA" w:rsidRDefault="001767CA" w:rsidP="00476F6A">
      <w:pPr>
        <w:pStyle w:val="ListParagraph"/>
        <w:numPr>
          <w:ilvl w:val="0"/>
          <w:numId w:val="3"/>
        </w:numPr>
        <w:spacing w:line="264" w:lineRule="auto"/>
        <w:ind w:left="284" w:hanging="142"/>
        <w:contextualSpacing w:val="0"/>
        <w:rPr>
          <w:rFonts w:ascii="Arial" w:eastAsia="Cambria" w:hAnsi="Arial" w:cs="Arial"/>
          <w:sz w:val="23"/>
          <w:szCs w:val="23"/>
          <w:lang w:val="en-US"/>
        </w:rPr>
      </w:pPr>
      <w:r w:rsidRPr="00037A8B">
        <w:rPr>
          <w:rFonts w:ascii="Arial" w:eastAsia="Cambria" w:hAnsi="Arial" w:cs="Arial"/>
          <w:sz w:val="23"/>
          <w:szCs w:val="23"/>
          <w:lang w:val="en-US"/>
        </w:rPr>
        <w:t xml:space="preserve">Advocate for gender equity in planning, decision-making and </w:t>
      </w:r>
      <w:r w:rsidR="00804E6D">
        <w:rPr>
          <w:rFonts w:ascii="Arial" w:eastAsia="Cambria" w:hAnsi="Arial" w:cs="Arial"/>
          <w:sz w:val="23"/>
          <w:szCs w:val="23"/>
          <w:lang w:val="en-US"/>
        </w:rPr>
        <w:br/>
      </w:r>
      <w:r w:rsidRPr="00037A8B">
        <w:rPr>
          <w:rFonts w:ascii="Arial" w:eastAsia="Cambria" w:hAnsi="Arial" w:cs="Arial"/>
          <w:sz w:val="23"/>
          <w:szCs w:val="23"/>
          <w:lang w:val="en-US"/>
        </w:rPr>
        <w:t>service delivery across Council</w:t>
      </w:r>
    </w:p>
    <w:p w14:paraId="48387DF8" w14:textId="77777777" w:rsidR="00476F6A" w:rsidRPr="00476F6A" w:rsidRDefault="00476F6A">
      <w:pPr>
        <w:rPr>
          <w:rFonts w:ascii="ArialMT" w:eastAsia="Times New Roman" w:hAnsi="ArialMT" w:cs="ArialMT"/>
          <w:color w:val="000000"/>
          <w:sz w:val="9"/>
          <w:szCs w:val="19"/>
        </w:rPr>
      </w:pPr>
    </w:p>
    <w:sectPr w:rsidR="00476F6A" w:rsidRPr="00476F6A" w:rsidSect="00B6027F">
      <w:headerReference w:type="default" r:id="rId7"/>
      <w:footerReference w:type="default" r:id="rId8"/>
      <w:pgSz w:w="11900" w:h="16820"/>
      <w:pgMar w:top="241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43C70" w14:textId="77777777" w:rsidR="007435DB" w:rsidRDefault="007435DB" w:rsidP="00ED1CA3">
      <w:r>
        <w:separator/>
      </w:r>
    </w:p>
  </w:endnote>
  <w:endnote w:type="continuationSeparator" w:id="0">
    <w:p w14:paraId="1C73EBE6" w14:textId="77777777" w:rsidR="007435DB" w:rsidRDefault="007435DB" w:rsidP="00ED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Helvetica Light">
    <w:altName w:val="Agency FB"/>
    <w:charset w:val="00"/>
    <w:family w:val="auto"/>
    <w:pitch w:val="variable"/>
    <w:sig w:usb0="00000003" w:usb1="4000204A"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41BB" w14:textId="279F6697" w:rsidR="00487DAC" w:rsidRPr="00476F6A" w:rsidRDefault="007435DB" w:rsidP="00487DAC">
    <w:pPr>
      <w:rPr>
        <w:sz w:val="12"/>
      </w:rPr>
    </w:pPr>
    <w:r w:rsidRPr="00487DAC">
      <w:rPr>
        <w:rFonts w:ascii="Arial" w:hAnsi="Arial" w:cs="Arial"/>
        <w:noProof/>
        <w:sz w:val="18"/>
        <w:szCs w:val="18"/>
        <w:lang w:eastAsia="en-AU"/>
      </w:rPr>
      <mc:AlternateContent>
        <mc:Choice Requires="wpg">
          <w:drawing>
            <wp:anchor distT="0" distB="0" distL="114300" distR="114300" simplePos="0" relativeHeight="251658240" behindDoc="0" locked="0" layoutInCell="1" allowOverlap="1" wp14:anchorId="03EDE80B" wp14:editId="58EB94E2">
              <wp:simplePos x="0" y="0"/>
              <wp:positionH relativeFrom="column">
                <wp:posOffset>2436495</wp:posOffset>
              </wp:positionH>
              <wp:positionV relativeFrom="paragraph">
                <wp:posOffset>-1541780</wp:posOffset>
              </wp:positionV>
              <wp:extent cx="4563745" cy="2338070"/>
              <wp:effectExtent l="7620" t="1270" r="635" b="381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745" cy="2338070"/>
                        <a:chOff x="4720" y="13536"/>
                        <a:chExt cx="7187" cy="3682"/>
                      </a:xfrm>
                    </wpg:grpSpPr>
                    <wps:wsp>
                      <wps:cNvPr id="4" name="Freeform 2"/>
                      <wps:cNvSpPr>
                        <a:spLocks noChangeAspect="1" noChangeArrowheads="1"/>
                      </wps:cNvSpPr>
                      <wps:spPr bwMode="auto">
                        <a:xfrm>
                          <a:off x="9423" y="13536"/>
                          <a:ext cx="2484" cy="2855"/>
                        </a:xfrm>
                        <a:custGeom>
                          <a:avLst/>
                          <a:gdLst>
                            <a:gd name="T0" fmla="*/ 1577038 w 5220"/>
                            <a:gd name="T1" fmla="*/ 0 h 6000"/>
                            <a:gd name="T2" fmla="*/ 1577038 w 5220"/>
                            <a:gd name="T3" fmla="*/ 0 h 6000"/>
                            <a:gd name="T4" fmla="*/ 1388180 w 5220"/>
                            <a:gd name="T5" fmla="*/ 84895 h 6000"/>
                            <a:gd name="T6" fmla="*/ 47441 w 5220"/>
                            <a:gd name="T7" fmla="*/ 1632937 h 6000"/>
                            <a:gd name="T8" fmla="*/ 38074 w 5220"/>
                            <a:gd name="T9" fmla="*/ 1670701 h 6000"/>
                            <a:gd name="T10" fmla="*/ 38074 w 5220"/>
                            <a:gd name="T11" fmla="*/ 1670701 h 6000"/>
                            <a:gd name="T12" fmla="*/ 264703 w 5220"/>
                            <a:gd name="T13" fmla="*/ 1812394 h 6000"/>
                            <a:gd name="T14" fmla="*/ 425157 w 5220"/>
                            <a:gd name="T15" fmla="*/ 1802726 h 6000"/>
                            <a:gd name="T16" fmla="*/ 425157 w 5220"/>
                            <a:gd name="T17" fmla="*/ 1802726 h 6000"/>
                            <a:gd name="T18" fmla="*/ 1577038 w 5220"/>
                            <a:gd name="T19" fmla="*/ 1425081 h 6000"/>
                            <a:gd name="T20" fmla="*/ 1577038 w 5220"/>
                            <a:gd name="T21" fmla="*/ 0 h 6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20" h="6000">
                              <a:moveTo>
                                <a:pt x="5219" y="0"/>
                              </a:moveTo>
                              <a:lnTo>
                                <a:pt x="5219" y="0"/>
                              </a:lnTo>
                              <a:cubicBezTo>
                                <a:pt x="5001" y="62"/>
                                <a:pt x="4782" y="156"/>
                                <a:pt x="4594" y="281"/>
                              </a:cubicBezTo>
                              <a:cubicBezTo>
                                <a:pt x="2657" y="1625"/>
                                <a:pt x="532" y="4436"/>
                                <a:pt x="157" y="5405"/>
                              </a:cubicBezTo>
                              <a:cubicBezTo>
                                <a:pt x="157" y="5467"/>
                                <a:pt x="126" y="5499"/>
                                <a:pt x="126" y="5530"/>
                              </a:cubicBezTo>
                              <a:lnTo>
                                <a:pt x="126" y="5530"/>
                              </a:lnTo>
                              <a:cubicBezTo>
                                <a:pt x="0" y="5905"/>
                                <a:pt x="469" y="5999"/>
                                <a:pt x="876" y="5999"/>
                              </a:cubicBezTo>
                              <a:cubicBezTo>
                                <a:pt x="1157" y="5999"/>
                                <a:pt x="1407" y="5967"/>
                                <a:pt x="1407" y="5967"/>
                              </a:cubicBezTo>
                              <a:lnTo>
                                <a:pt x="1407" y="5967"/>
                              </a:lnTo>
                              <a:cubicBezTo>
                                <a:pt x="2594" y="5811"/>
                                <a:pt x="3938" y="5311"/>
                                <a:pt x="5219" y="4717"/>
                              </a:cubicBezTo>
                              <a:cubicBezTo>
                                <a:pt x="5219" y="0"/>
                                <a:pt x="5219" y="0"/>
                                <a:pt x="5219" y="0"/>
                              </a:cubicBezTo>
                            </a:path>
                          </a:pathLst>
                        </a:custGeom>
                        <a:solidFill>
                          <a:srgbClr val="C96D18">
                            <a:alpha val="6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5" name="Freeform 1"/>
                      <wps:cNvSpPr>
                        <a:spLocks noChangeAspect="1" noChangeArrowheads="1"/>
                      </wps:cNvSpPr>
                      <wps:spPr bwMode="auto">
                        <a:xfrm>
                          <a:off x="4720" y="13803"/>
                          <a:ext cx="7039" cy="3415"/>
                        </a:xfrm>
                        <a:custGeom>
                          <a:avLst/>
                          <a:gdLst>
                            <a:gd name="T0" fmla="*/ 4469461 w 14687"/>
                            <a:gd name="T1" fmla="*/ 2167952 h 7125"/>
                            <a:gd name="T2" fmla="*/ 4469461 w 14687"/>
                            <a:gd name="T3" fmla="*/ 2167952 h 7125"/>
                            <a:gd name="T4" fmla="*/ 3956048 w 14687"/>
                            <a:gd name="T5" fmla="*/ 1007592 h 7125"/>
                            <a:gd name="T6" fmla="*/ 2387202 w 14687"/>
                            <a:gd name="T7" fmla="*/ 665540 h 7125"/>
                            <a:gd name="T8" fmla="*/ 0 w 14687"/>
                            <a:gd name="T9" fmla="*/ 2167952 h 7125"/>
                            <a:gd name="T10" fmla="*/ 4469461 w 14687"/>
                            <a:gd name="T11" fmla="*/ 2167952 h 712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687" h="7125">
                              <a:moveTo>
                                <a:pt x="14686" y="7124"/>
                              </a:moveTo>
                              <a:lnTo>
                                <a:pt x="14686" y="7124"/>
                              </a:lnTo>
                              <a:cubicBezTo>
                                <a:pt x="14030" y="5249"/>
                                <a:pt x="13343" y="3936"/>
                                <a:pt x="12999" y="3311"/>
                              </a:cubicBezTo>
                              <a:cubicBezTo>
                                <a:pt x="12999" y="3311"/>
                                <a:pt x="11343" y="0"/>
                                <a:pt x="7844" y="2187"/>
                              </a:cubicBezTo>
                              <a:cubicBezTo>
                                <a:pt x="0" y="7124"/>
                                <a:pt x="0" y="7124"/>
                                <a:pt x="0" y="7124"/>
                              </a:cubicBezTo>
                              <a:lnTo>
                                <a:pt x="14686" y="7124"/>
                              </a:lnTo>
                            </a:path>
                          </a:pathLst>
                        </a:custGeom>
                        <a:solidFill>
                          <a:srgbClr val="C96D18">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12B88" id="Group 22" o:spid="_x0000_s1026" style="position:absolute;margin-left:191.85pt;margin-top:-121.4pt;width:359.35pt;height:184.1pt;z-index:251658240" coordorigin="4720,13536" coordsize="718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">
              <v:shape id="Freeform 2" o:spid="_x0000_s1027" style="position:absolute;left:9423;top:13536;width:2484;height:2855;visibility:visible;mso-wrap-style:none;v-text-anchor:middle" coordsize="522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GVqMQA&#10;AADaAAAADwAAAGRycy9kb3ducmV2LnhtbESPQWsCMRSE74L/ITyhN80qtqxbs4tIW7z0UCulx8fm&#10;Nbu6eVk2UdN/3whCj8PMfMOsq2g7caHBt44VzGcZCOLa6ZaNgsPn6zQH4QOyxs4xKfglD1U5Hq2x&#10;0O7KH3TZByMShH2BCpoQ+kJKXzdk0c9cT5y8HzdYDEkORuoBrwluO7nIsidpseW00GBP24bq0/5s&#10;FeD55WsXzdvxYOIqn78vHzer716ph0ncPIMIFMN/+N7eaQVLuF1JN0C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BlajEAAAA2gAAAA8AAAAAAAAAAAAAAAAAmAIAAGRycy9k&#10;b3ducmV2LnhtbFBLBQYAAAAABAAEAPUAAACJAwAAAAA=&#10;" path="m5219,r,c5001,62,4782,156,4594,281,2657,1625,532,4436,157,5405v,62,-31,94,-31,125l126,5530c,5905,469,5999,876,5999v281,,531,-32,531,-32l1407,5967c2594,5811,3938,5311,5219,4717,5219,,5219,,5219,e" fillcolor="#c96d18" stroked="f">
                <v:fill opacity="42662f"/>
                <v:path o:connecttype="custom" o:connectlocs="750453,0;750453,0;660582,40396;22575,777006;18118,794975;18118,794975;125962,862397;202316,857797;202316,857797;750453,678101;750453,0" o:connectangles="0,0,0,0,0,0,0,0,0,0,0"/>
                <o:lock v:ext="edit" aspectratio="t"/>
              </v:shape>
              <v:shape id="Freeform 1" o:spid="_x0000_s1028" style="position:absolute;left:4720;top:13803;width:7039;height:3415;visibility:visible;mso-wrap-style:none;v-text-anchor:middle" coordsize="14687,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w78EA&#10;AADaAAAADwAAAGRycy9kb3ducmV2LnhtbESPQYvCMBSE78L+h/CEvWmqUJGuUWRF8LIHq97fNm/b&#10;YvPSTaKt/nojCB6HmfmGWax604grOV9bVjAZJyCIC6trLhUcD9vRHIQPyBoby6TgRh5Wy4/BAjNt&#10;O97TNQ+liBD2GSqoQmgzKX1RkUE/ti1x9P6sMxiidKXUDrsIN42cJslMGqw5LlTY0ndFxTm/GAX/&#10;6XRz7mV+SOvyx9nf+1qeXKfU57Bff4EI1Id3+NXeaQUpPK/EG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5MO/BAAAA2gAAAA8AAAAAAAAAAAAAAAAAmAIAAGRycy9kb3du&#10;cmV2LnhtbFBLBQYAAAAABAAEAPUAAACGAwAAAAA=&#10;" path="m14686,7124r,c14030,5249,13343,3936,12999,3311v,,-1656,-3311,-5155,-1124c,7124,,7124,,7124r14686,e" fillcolor="#c96d18" stroked="f">
                <v:fill opacity="26214f"/>
                <v:path o:connecttype="custom" o:connectlocs="2142067,1039096;2142067,1039096;1896005,482937;1144108,318992;0,1039096;2142067,1039096" o:connectangles="0,0,0,0,0,0"/>
                <o:lock v:ext="edit" aspectratio="t"/>
              </v:shape>
            </v:group>
          </w:pict>
        </mc:Fallback>
      </mc:AlternateContent>
    </w:r>
    <w:r w:rsidR="00860BF1" w:rsidRPr="00487DAC">
      <w:rPr>
        <w:rFonts w:ascii="Arial" w:hAnsi="Arial" w:cs="Arial"/>
        <w:noProof/>
        <w:sz w:val="18"/>
        <w:szCs w:val="18"/>
        <w:lang w:eastAsia="en-AU"/>
      </w:rPr>
      <w:drawing>
        <wp:anchor distT="0" distB="0" distL="114300" distR="114300" simplePos="0" relativeHeight="251659264" behindDoc="0" locked="0" layoutInCell="1" allowOverlap="1" wp14:anchorId="60BB865B" wp14:editId="151E2C40">
          <wp:simplePos x="0" y="0"/>
          <wp:positionH relativeFrom="page">
            <wp:posOffset>7716520</wp:posOffset>
          </wp:positionH>
          <wp:positionV relativeFrom="page">
            <wp:posOffset>9930765</wp:posOffset>
          </wp:positionV>
          <wp:extent cx="3680460" cy="594995"/>
          <wp:effectExtent l="19050" t="0" r="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A4 Document Address Block.eps"/>
                  <pic:cNvPicPr/>
                </pic:nvPicPr>
                <pic:blipFill>
                  <a:blip r:embed="rId1" cstate="screen">
                    <a:extLst>
                      <a:ext uri="{28A0092B-C50C-407E-A947-70E740481C1C}">
                        <a14:useLocalDpi xmlns:a14="http://schemas.microsoft.com/office/drawing/2010/main" val="0"/>
                      </a:ext>
                    </a:extLst>
                  </a:blip>
                  <a:srcRect t="19191" b="24243"/>
                  <a:stretch>
                    <a:fillRect/>
                  </a:stretch>
                </pic:blipFill>
                <pic:spPr>
                  <a:xfrm>
                    <a:off x="0" y="0"/>
                    <a:ext cx="3680460" cy="594995"/>
                  </a:xfrm>
                  <a:prstGeom prst="rect">
                    <a:avLst/>
                  </a:prstGeom>
                </pic:spPr>
              </pic:pic>
            </a:graphicData>
          </a:graphic>
        </wp:anchor>
      </w:drawing>
    </w:r>
    <w:r w:rsidR="00487DAC" w:rsidRPr="00487DAC">
      <w:rPr>
        <w:rFonts w:ascii="Arial" w:hAnsi="Arial" w:cs="Arial"/>
        <w:sz w:val="18"/>
        <w:szCs w:val="18"/>
      </w:rPr>
      <w:t>Endorsed by Council</w:t>
    </w:r>
    <w:r w:rsidR="00487DAC">
      <w:rPr>
        <w:rFonts w:ascii="Arial" w:hAnsi="Arial" w:cs="Arial"/>
        <w:sz w:val="18"/>
        <w:szCs w:val="18"/>
      </w:rPr>
      <w:t>, 25 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60B41" w14:textId="77777777" w:rsidR="007435DB" w:rsidRDefault="007435DB" w:rsidP="00ED1CA3">
      <w:r>
        <w:separator/>
      </w:r>
    </w:p>
  </w:footnote>
  <w:footnote w:type="continuationSeparator" w:id="0">
    <w:p w14:paraId="375D25DC" w14:textId="77777777" w:rsidR="007435DB" w:rsidRDefault="007435DB" w:rsidP="00ED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22DD4" w14:textId="5A722246" w:rsidR="00AE6D0B" w:rsidRDefault="007435DB">
    <w:pPr>
      <w:pStyle w:val="Header"/>
    </w:pPr>
    <w:r>
      <w:rPr>
        <w:noProof/>
        <w:lang w:eastAsia="en-AU"/>
      </w:rPr>
      <mc:AlternateContent>
        <mc:Choice Requires="wps">
          <w:drawing>
            <wp:anchor distT="0" distB="0" distL="114300" distR="114300" simplePos="0" relativeHeight="251656192" behindDoc="1" locked="0" layoutInCell="1" allowOverlap="1" wp14:anchorId="313A9CAF" wp14:editId="3099BD17">
              <wp:simplePos x="0" y="0"/>
              <wp:positionH relativeFrom="page">
                <wp:posOffset>0</wp:posOffset>
              </wp:positionH>
              <wp:positionV relativeFrom="page">
                <wp:posOffset>1371600</wp:posOffset>
              </wp:positionV>
              <wp:extent cx="7556500" cy="9296400"/>
              <wp:effectExtent l="0" t="0" r="635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92964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FB1D226" id="Rectangle 17" o:spid="_x0000_s1026" style="position:absolute;margin-left:0;margin-top:108pt;width:595pt;height:7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" fillcolor="#f2f2f2 [3052]" stroked="f">
              <w10:wrap anchorx="page" anchory="page"/>
            </v:rect>
          </w:pict>
        </mc:Fallback>
      </mc:AlternateContent>
    </w:r>
    <w:r w:rsidR="00AE6D0B">
      <w:rPr>
        <w:noProof/>
        <w:lang w:eastAsia="en-AU"/>
      </w:rPr>
      <w:drawing>
        <wp:anchor distT="0" distB="0" distL="114300" distR="114300" simplePos="0" relativeHeight="251657216" behindDoc="0" locked="0" layoutInCell="1" allowOverlap="1" wp14:anchorId="14F7FB31" wp14:editId="086C467E">
          <wp:simplePos x="0" y="0"/>
          <wp:positionH relativeFrom="page">
            <wp:posOffset>497205</wp:posOffset>
          </wp:positionH>
          <wp:positionV relativeFrom="page">
            <wp:posOffset>281940</wp:posOffset>
          </wp:positionV>
          <wp:extent cx="2374900" cy="787400"/>
          <wp:effectExtent l="0" t="0" r="0" b="0"/>
          <wp:wrapThrough wrapText="bothSides">
            <wp:wrapPolygon edited="0">
              <wp:start x="3696" y="1394"/>
              <wp:lineTo x="462" y="12542"/>
              <wp:lineTo x="924" y="13239"/>
              <wp:lineTo x="10396" y="14632"/>
              <wp:lineTo x="10627" y="19510"/>
              <wp:lineTo x="19636" y="19510"/>
              <wp:lineTo x="20560" y="13239"/>
              <wp:lineTo x="20791" y="4181"/>
              <wp:lineTo x="18250" y="1394"/>
              <wp:lineTo x="3696" y="1394"/>
            </wp:wrapPolygon>
          </wp:wrapThrough>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White-1-B.eps"/>
                  <pic:cNvPicPr/>
                </pic:nvPicPr>
                <pic:blipFill>
                  <a:blip r:embed="rId1">
                    <a:extLst>
                      <a:ext uri="{28A0092B-C50C-407E-A947-70E740481C1C}">
                        <a14:useLocalDpi xmlns:a14="http://schemas.microsoft.com/office/drawing/2010/main" val="0"/>
                      </a:ext>
                    </a:extLst>
                  </a:blip>
                  <a:stretch>
                    <a:fillRect/>
                  </a:stretch>
                </pic:blipFill>
                <pic:spPr>
                  <a:xfrm>
                    <a:off x="0" y="0"/>
                    <a:ext cx="2374900" cy="787400"/>
                  </a:xfrm>
                  <a:prstGeom prst="rect">
                    <a:avLst/>
                  </a:prstGeom>
                </pic:spPr>
              </pic:pic>
            </a:graphicData>
          </a:graphic>
        </wp:anchor>
      </w:drawing>
    </w:r>
    <w:r>
      <w:rPr>
        <w:noProof/>
        <w:lang w:eastAsia="en-AU"/>
      </w:rPr>
      <mc:AlternateContent>
        <mc:Choice Requires="wps">
          <w:drawing>
            <wp:anchor distT="0" distB="0" distL="114300" distR="114300" simplePos="0" relativeHeight="251655168" behindDoc="1" locked="0" layoutInCell="1" allowOverlap="1" wp14:anchorId="3CD91263" wp14:editId="6EA325CC">
              <wp:simplePos x="0" y="0"/>
              <wp:positionH relativeFrom="page">
                <wp:posOffset>0</wp:posOffset>
              </wp:positionH>
              <wp:positionV relativeFrom="page">
                <wp:posOffset>0</wp:posOffset>
              </wp:positionV>
              <wp:extent cx="7556500" cy="1323975"/>
              <wp:effectExtent l="0" t="0" r="6350"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323975"/>
                      </a:xfrm>
                      <a:prstGeom prst="rect">
                        <a:avLst/>
                      </a:prstGeom>
                      <a:gradFill flip="none" rotWithShape="1">
                        <a:gsLst>
                          <a:gs pos="0">
                            <a:srgbClr val="792021"/>
                          </a:gs>
                          <a:gs pos="100000">
                            <a:srgbClr val="5C140C"/>
                          </a:gs>
                        </a:gsLst>
                        <a:lin ang="5400000" scaled="0"/>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4FEC02" id="Rectangle 7" o:spid="_x0000_s1026" style="position:absolute;margin-left:0;margin-top:0;width:595pt;height:10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" fillcolor="#792021" stroked="f">
              <v:fill color2="#5c140c" rotate="t" focus="100%" type="gradient">
                <o:fill v:ext="view" type="gradientUnscaled"/>
              </v:fill>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4B7B"/>
    <w:multiLevelType w:val="hybridMultilevel"/>
    <w:tmpl w:val="CB26F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334C5A"/>
    <w:multiLevelType w:val="hybridMultilevel"/>
    <w:tmpl w:val="C616F264"/>
    <w:lvl w:ilvl="0" w:tplc="CD76D80E">
      <w:numFmt w:val="bullet"/>
      <w:lvlText w:val="•"/>
      <w:lvlJc w:val="left"/>
      <w:pPr>
        <w:ind w:left="720" w:hanging="360"/>
      </w:pPr>
      <w:rPr>
        <w:rFonts w:ascii="Arial" w:eastAsia="Cambria" w:hAnsi="Aria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9E6DC8"/>
    <w:multiLevelType w:val="hybridMultilevel"/>
    <w:tmpl w:val="44B0917C"/>
    <w:lvl w:ilvl="0" w:tplc="CD76D80E">
      <w:numFmt w:val="bullet"/>
      <w:lvlText w:val="•"/>
      <w:lvlJc w:val="left"/>
      <w:pPr>
        <w:ind w:left="720" w:hanging="360"/>
      </w:pPr>
      <w:rPr>
        <w:rFonts w:ascii="Arial" w:eastAsia="Cambria" w:hAnsi="Aria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3"/>
  </w:docVars>
  <w:rsids>
    <w:rsidRoot w:val="007435DB"/>
    <w:rsid w:val="000006EA"/>
    <w:rsid w:val="00002F38"/>
    <w:rsid w:val="00037A8B"/>
    <w:rsid w:val="00045039"/>
    <w:rsid w:val="00054195"/>
    <w:rsid w:val="00076E37"/>
    <w:rsid w:val="000868AB"/>
    <w:rsid w:val="0013053C"/>
    <w:rsid w:val="00150E4F"/>
    <w:rsid w:val="001767CA"/>
    <w:rsid w:val="00194A37"/>
    <w:rsid w:val="001C0EA5"/>
    <w:rsid w:val="001D6218"/>
    <w:rsid w:val="001F5587"/>
    <w:rsid w:val="0021145B"/>
    <w:rsid w:val="00214F5A"/>
    <w:rsid w:val="00232611"/>
    <w:rsid w:val="0025474C"/>
    <w:rsid w:val="00254885"/>
    <w:rsid w:val="00280BBC"/>
    <w:rsid w:val="00280F9B"/>
    <w:rsid w:val="002918D5"/>
    <w:rsid w:val="00293296"/>
    <w:rsid w:val="002E25A3"/>
    <w:rsid w:val="0030087E"/>
    <w:rsid w:val="00335814"/>
    <w:rsid w:val="00344BD0"/>
    <w:rsid w:val="003650FE"/>
    <w:rsid w:val="003A6475"/>
    <w:rsid w:val="003B084C"/>
    <w:rsid w:val="003C0498"/>
    <w:rsid w:val="003E6658"/>
    <w:rsid w:val="004114ED"/>
    <w:rsid w:val="0044585F"/>
    <w:rsid w:val="0044603E"/>
    <w:rsid w:val="00476F6A"/>
    <w:rsid w:val="00487DAC"/>
    <w:rsid w:val="004D2A7F"/>
    <w:rsid w:val="004D5A34"/>
    <w:rsid w:val="004E7966"/>
    <w:rsid w:val="00525D3E"/>
    <w:rsid w:val="00567DF0"/>
    <w:rsid w:val="00585A37"/>
    <w:rsid w:val="005A3E41"/>
    <w:rsid w:val="005A6688"/>
    <w:rsid w:val="0063637F"/>
    <w:rsid w:val="00652F7D"/>
    <w:rsid w:val="006654E0"/>
    <w:rsid w:val="006739D7"/>
    <w:rsid w:val="00677D83"/>
    <w:rsid w:val="00691AE1"/>
    <w:rsid w:val="00697866"/>
    <w:rsid w:val="006A0E4E"/>
    <w:rsid w:val="006A112E"/>
    <w:rsid w:val="006F475E"/>
    <w:rsid w:val="00721026"/>
    <w:rsid w:val="0073191F"/>
    <w:rsid w:val="007435DB"/>
    <w:rsid w:val="00765BFA"/>
    <w:rsid w:val="007C0C74"/>
    <w:rsid w:val="00804E6D"/>
    <w:rsid w:val="0082447D"/>
    <w:rsid w:val="00835821"/>
    <w:rsid w:val="008549F9"/>
    <w:rsid w:val="008606B7"/>
    <w:rsid w:val="00860BF1"/>
    <w:rsid w:val="00873243"/>
    <w:rsid w:val="00874120"/>
    <w:rsid w:val="00895154"/>
    <w:rsid w:val="00897F32"/>
    <w:rsid w:val="008B2E9E"/>
    <w:rsid w:val="00903017"/>
    <w:rsid w:val="009145C2"/>
    <w:rsid w:val="00916A2B"/>
    <w:rsid w:val="0093135A"/>
    <w:rsid w:val="00941454"/>
    <w:rsid w:val="00942976"/>
    <w:rsid w:val="0095412E"/>
    <w:rsid w:val="009B0550"/>
    <w:rsid w:val="00A1363C"/>
    <w:rsid w:val="00A26B0C"/>
    <w:rsid w:val="00A54295"/>
    <w:rsid w:val="00A6160F"/>
    <w:rsid w:val="00AA2C74"/>
    <w:rsid w:val="00AB7CB0"/>
    <w:rsid w:val="00AD3400"/>
    <w:rsid w:val="00AE2C52"/>
    <w:rsid w:val="00AE6D0B"/>
    <w:rsid w:val="00B11965"/>
    <w:rsid w:val="00B32BD1"/>
    <w:rsid w:val="00B6027F"/>
    <w:rsid w:val="00BE4DA8"/>
    <w:rsid w:val="00BF3AE3"/>
    <w:rsid w:val="00BF65DD"/>
    <w:rsid w:val="00BF7CAF"/>
    <w:rsid w:val="00C10E87"/>
    <w:rsid w:val="00C46D56"/>
    <w:rsid w:val="00C77554"/>
    <w:rsid w:val="00C8134D"/>
    <w:rsid w:val="00C86448"/>
    <w:rsid w:val="00C95710"/>
    <w:rsid w:val="00C96552"/>
    <w:rsid w:val="00CA2E3E"/>
    <w:rsid w:val="00CA70D2"/>
    <w:rsid w:val="00CC0B9C"/>
    <w:rsid w:val="00CF3020"/>
    <w:rsid w:val="00D03278"/>
    <w:rsid w:val="00D03A52"/>
    <w:rsid w:val="00DA3F8C"/>
    <w:rsid w:val="00DC4D00"/>
    <w:rsid w:val="00DF6C87"/>
    <w:rsid w:val="00E064F8"/>
    <w:rsid w:val="00E41B1C"/>
    <w:rsid w:val="00E56002"/>
    <w:rsid w:val="00E5741F"/>
    <w:rsid w:val="00E575BC"/>
    <w:rsid w:val="00E64C41"/>
    <w:rsid w:val="00E97F0B"/>
    <w:rsid w:val="00ED1CA3"/>
    <w:rsid w:val="00F22154"/>
    <w:rsid w:val="00F24FB1"/>
    <w:rsid w:val="00F312D3"/>
    <w:rsid w:val="00F32719"/>
    <w:rsid w:val="00F41AF4"/>
    <w:rsid w:val="00F6439C"/>
    <w:rsid w:val="00F81563"/>
    <w:rsid w:val="00FA59F7"/>
    <w:rsid w:val="00FB2848"/>
    <w:rsid w:val="00FC7D22"/>
    <w:rsid w:val="00FE0ACE"/>
    <w:rsid w:val="00FE2E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0BD7B7D"/>
  <w15:docId w15:val="{AE61F6C5-68AF-42A6-9FCD-ED6FC645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AE3"/>
    <w:rPr>
      <w:rFonts w:ascii="Lucida Grande" w:hAnsi="Lucida Grande" w:cs="Lucida Grande"/>
      <w:sz w:val="18"/>
      <w:szCs w:val="18"/>
    </w:rPr>
  </w:style>
  <w:style w:type="paragraph" w:styleId="NoSpacing">
    <w:name w:val="No Spacing"/>
    <w:uiPriority w:val="1"/>
    <w:qFormat/>
    <w:rsid w:val="00002F38"/>
  </w:style>
  <w:style w:type="paragraph" w:customStyle="1" w:styleId="MRSCBoldCoverHeading">
    <w:name w:val="MRSC Bold Cover Heading"/>
    <w:next w:val="MRSCLightCoverHeading"/>
    <w:qFormat/>
    <w:rsid w:val="00002F38"/>
    <w:rPr>
      <w:rFonts w:ascii="Helvetica" w:hAnsi="Helvetica"/>
      <w:b/>
      <w:color w:val="FFFFFF" w:themeColor="background1"/>
      <w:sz w:val="108"/>
      <w:szCs w:val="108"/>
    </w:rPr>
  </w:style>
  <w:style w:type="paragraph" w:customStyle="1" w:styleId="MRSCLightCoverHeading">
    <w:name w:val="MRSC Light Cover Heading"/>
    <w:qFormat/>
    <w:rsid w:val="00002F38"/>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002F38"/>
    <w:rPr>
      <w:sz w:val="44"/>
      <w:szCs w:val="44"/>
    </w:rPr>
  </w:style>
  <w:style w:type="paragraph" w:styleId="Header">
    <w:name w:val="header"/>
    <w:basedOn w:val="Normal"/>
    <w:link w:val="HeaderChar"/>
    <w:uiPriority w:val="99"/>
    <w:unhideWhenUsed/>
    <w:rsid w:val="00ED1CA3"/>
    <w:pPr>
      <w:tabs>
        <w:tab w:val="center" w:pos="4320"/>
        <w:tab w:val="right" w:pos="8640"/>
      </w:tabs>
    </w:pPr>
  </w:style>
  <w:style w:type="character" w:customStyle="1" w:styleId="HeaderChar">
    <w:name w:val="Header Char"/>
    <w:basedOn w:val="DefaultParagraphFont"/>
    <w:link w:val="Header"/>
    <w:uiPriority w:val="99"/>
    <w:rsid w:val="00ED1CA3"/>
  </w:style>
  <w:style w:type="paragraph" w:styleId="Footer">
    <w:name w:val="footer"/>
    <w:basedOn w:val="Normal"/>
    <w:link w:val="FooterChar"/>
    <w:uiPriority w:val="99"/>
    <w:unhideWhenUsed/>
    <w:rsid w:val="00ED1CA3"/>
    <w:pPr>
      <w:tabs>
        <w:tab w:val="center" w:pos="4320"/>
        <w:tab w:val="right" w:pos="8640"/>
      </w:tabs>
    </w:pPr>
  </w:style>
  <w:style w:type="character" w:customStyle="1" w:styleId="FooterChar">
    <w:name w:val="Footer Char"/>
    <w:basedOn w:val="DefaultParagraphFont"/>
    <w:link w:val="Footer"/>
    <w:uiPriority w:val="99"/>
    <w:rsid w:val="00ED1CA3"/>
  </w:style>
  <w:style w:type="paragraph" w:customStyle="1" w:styleId="BulletPoints">
    <w:name w:val="Bullet Points"/>
    <w:basedOn w:val="Paragraphtext"/>
    <w:qFormat/>
    <w:rsid w:val="00BF65DD"/>
    <w:pPr>
      <w:numPr>
        <w:numId w:val="1"/>
      </w:numPr>
    </w:pPr>
  </w:style>
  <w:style w:type="paragraph" w:customStyle="1" w:styleId="InformationBold">
    <w:name w:val="Information Bold"/>
    <w:basedOn w:val="Paragraphtext"/>
    <w:qFormat/>
    <w:rsid w:val="00BF65DD"/>
    <w:rPr>
      <w:b/>
    </w:rPr>
  </w:style>
  <w:style w:type="paragraph" w:customStyle="1" w:styleId="Headingpart1">
    <w:name w:val="Heading part 1"/>
    <w:basedOn w:val="Normal"/>
    <w:qFormat/>
    <w:rsid w:val="008606B7"/>
    <w:pPr>
      <w:spacing w:after="120" w:line="640" w:lineRule="exact"/>
    </w:pPr>
    <w:rPr>
      <w:rFonts w:ascii="Arial" w:hAnsi="Arial" w:cs="Arial"/>
      <w:b/>
      <w:color w:val="792021"/>
      <w:sz w:val="68"/>
      <w:szCs w:val="68"/>
    </w:rPr>
  </w:style>
  <w:style w:type="paragraph" w:customStyle="1" w:styleId="Subheading">
    <w:name w:val="Subheading"/>
    <w:basedOn w:val="Normal"/>
    <w:qFormat/>
    <w:rsid w:val="00BF65DD"/>
    <w:pPr>
      <w:spacing w:after="60" w:line="320" w:lineRule="exact"/>
    </w:pPr>
    <w:rPr>
      <w:rFonts w:ascii="Arial" w:hAnsi="Arial" w:cs="Arial"/>
      <w:b/>
      <w:color w:val="4A4B4C"/>
      <w:sz w:val="36"/>
      <w:szCs w:val="36"/>
    </w:rPr>
  </w:style>
  <w:style w:type="paragraph" w:customStyle="1" w:styleId="Paragraphtext">
    <w:name w:val="Paragraph text"/>
    <w:basedOn w:val="Normal"/>
    <w:qFormat/>
    <w:rsid w:val="00BF65DD"/>
    <w:pPr>
      <w:spacing w:after="100" w:line="240" w:lineRule="exact"/>
    </w:pPr>
    <w:rPr>
      <w:rFonts w:ascii="Arial" w:hAnsi="Arial" w:cs="Arial"/>
      <w:color w:val="4A4B4C"/>
      <w:spacing w:val="-2"/>
      <w:sz w:val="22"/>
      <w:szCs w:val="22"/>
    </w:rPr>
  </w:style>
  <w:style w:type="character" w:styleId="Hyperlink">
    <w:name w:val="Hyperlink"/>
    <w:basedOn w:val="DefaultParagraphFont"/>
    <w:uiPriority w:val="99"/>
    <w:unhideWhenUsed/>
    <w:rsid w:val="00E41B1C"/>
    <w:rPr>
      <w:color w:val="792021"/>
      <w:u w:val="single"/>
    </w:rPr>
  </w:style>
  <w:style w:type="paragraph" w:customStyle="1" w:styleId="Heading1">
    <w:name w:val="Heading1"/>
    <w:basedOn w:val="Normal"/>
    <w:qFormat/>
    <w:rsid w:val="007435DB"/>
    <w:pPr>
      <w:spacing w:after="240" w:line="640" w:lineRule="exact"/>
    </w:pPr>
    <w:rPr>
      <w:rFonts w:ascii="Arial" w:hAnsi="Arial" w:cs="Arial"/>
      <w:color w:val="792021"/>
      <w:sz w:val="68"/>
      <w:szCs w:val="68"/>
    </w:rPr>
  </w:style>
  <w:style w:type="paragraph" w:customStyle="1" w:styleId="Heading3">
    <w:name w:val="Heading3"/>
    <w:basedOn w:val="Normal"/>
    <w:qFormat/>
    <w:rsid w:val="007435DB"/>
    <w:pPr>
      <w:spacing w:after="60" w:line="320" w:lineRule="exact"/>
    </w:pPr>
    <w:rPr>
      <w:rFonts w:ascii="Arial" w:hAnsi="Arial" w:cs="Arial"/>
      <w:b/>
      <w:color w:val="800000"/>
      <w:sz w:val="36"/>
      <w:szCs w:val="36"/>
    </w:rPr>
  </w:style>
  <w:style w:type="paragraph" w:customStyle="1" w:styleId="Heading4">
    <w:name w:val="Heading4"/>
    <w:basedOn w:val="Paragraphtext"/>
    <w:qFormat/>
    <w:rsid w:val="007435DB"/>
    <w:pPr>
      <w:spacing w:before="40" w:after="0"/>
    </w:pPr>
    <w:rPr>
      <w:b/>
      <w:color w:val="404040" w:themeColor="text1" w:themeTint="BF"/>
      <w:sz w:val="26"/>
      <w:szCs w:val="28"/>
    </w:rPr>
  </w:style>
  <w:style w:type="paragraph" w:customStyle="1" w:styleId="HTVbody">
    <w:name w:val="HTV body"/>
    <w:rsid w:val="007435DB"/>
    <w:pPr>
      <w:spacing w:after="120" w:line="270" w:lineRule="atLeast"/>
    </w:pPr>
    <w:rPr>
      <w:rFonts w:ascii="Arial" w:eastAsia="MS Mincho" w:hAnsi="Arial" w:cs="Times New Roman"/>
      <w:sz w:val="19"/>
    </w:rPr>
  </w:style>
  <w:style w:type="paragraph" w:customStyle="1" w:styleId="HTVheading2">
    <w:name w:val="HTV heading 2"/>
    <w:next w:val="HTVbody"/>
    <w:rsid w:val="007435DB"/>
    <w:pPr>
      <w:keepNext/>
      <w:keepLines/>
      <w:spacing w:before="240" w:after="120" w:line="310" w:lineRule="atLeast"/>
      <w:outlineLvl w:val="1"/>
    </w:pPr>
    <w:rPr>
      <w:rFonts w:ascii="Arial" w:eastAsia="MS Mincho" w:hAnsi="Arial" w:cs="Times New Roman"/>
      <w:b/>
      <w:color w:val="00AEEF"/>
      <w:sz w:val="27"/>
    </w:rPr>
  </w:style>
  <w:style w:type="character" w:styleId="FollowedHyperlink">
    <w:name w:val="FollowedHyperlink"/>
    <w:basedOn w:val="DefaultParagraphFont"/>
    <w:uiPriority w:val="99"/>
    <w:semiHidden/>
    <w:unhideWhenUsed/>
    <w:rsid w:val="007435DB"/>
    <w:rPr>
      <w:color w:val="800080" w:themeColor="followedHyperlink"/>
      <w:u w:val="single"/>
    </w:rPr>
  </w:style>
  <w:style w:type="paragraph" w:styleId="ListParagraph">
    <w:name w:val="List Paragraph"/>
    <w:basedOn w:val="Normal"/>
    <w:uiPriority w:val="34"/>
    <w:qFormat/>
    <w:rsid w:val="006A0E4E"/>
    <w:pPr>
      <w:ind w:left="720"/>
      <w:contextualSpacing/>
    </w:pPr>
  </w:style>
  <w:style w:type="character" w:styleId="CommentReference">
    <w:name w:val="annotation reference"/>
    <w:basedOn w:val="DefaultParagraphFont"/>
    <w:uiPriority w:val="99"/>
    <w:semiHidden/>
    <w:unhideWhenUsed/>
    <w:rsid w:val="00335814"/>
    <w:rPr>
      <w:sz w:val="16"/>
      <w:szCs w:val="16"/>
    </w:rPr>
  </w:style>
  <w:style w:type="paragraph" w:styleId="CommentText">
    <w:name w:val="annotation text"/>
    <w:basedOn w:val="Normal"/>
    <w:link w:val="CommentTextChar"/>
    <w:uiPriority w:val="99"/>
    <w:semiHidden/>
    <w:unhideWhenUsed/>
    <w:rsid w:val="00335814"/>
    <w:rPr>
      <w:sz w:val="20"/>
      <w:szCs w:val="20"/>
    </w:rPr>
  </w:style>
  <w:style w:type="character" w:customStyle="1" w:styleId="CommentTextChar">
    <w:name w:val="Comment Text Char"/>
    <w:basedOn w:val="DefaultParagraphFont"/>
    <w:link w:val="CommentText"/>
    <w:uiPriority w:val="99"/>
    <w:semiHidden/>
    <w:rsid w:val="00335814"/>
    <w:rPr>
      <w:sz w:val="20"/>
      <w:szCs w:val="20"/>
    </w:rPr>
  </w:style>
  <w:style w:type="paragraph" w:styleId="CommentSubject">
    <w:name w:val="annotation subject"/>
    <w:basedOn w:val="CommentText"/>
    <w:next w:val="CommentText"/>
    <w:link w:val="CommentSubjectChar"/>
    <w:uiPriority w:val="99"/>
    <w:semiHidden/>
    <w:unhideWhenUsed/>
    <w:rsid w:val="00335814"/>
    <w:rPr>
      <w:b/>
      <w:bCs/>
    </w:rPr>
  </w:style>
  <w:style w:type="character" w:customStyle="1" w:styleId="CommentSubjectChar">
    <w:name w:val="Comment Subject Char"/>
    <w:basedOn w:val="CommentTextChar"/>
    <w:link w:val="CommentSubject"/>
    <w:uiPriority w:val="99"/>
    <w:semiHidden/>
    <w:rsid w:val="003358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MRSC%20Templates\Fact%20Sheet-single%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Fact Sheet-single page</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One Degree</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kerryhab</dc:creator>
  <cp:lastModifiedBy>Emilie Byrne</cp:lastModifiedBy>
  <cp:revision>2</cp:revision>
  <cp:lastPrinted>2015-01-15T03:08:00Z</cp:lastPrinted>
  <dcterms:created xsi:type="dcterms:W3CDTF">2015-03-31T01:14:00Z</dcterms:created>
  <dcterms:modified xsi:type="dcterms:W3CDTF">2015-03-31T01:14:00Z</dcterms:modified>
</cp:coreProperties>
</file>