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4C4E6" w14:textId="77777777" w:rsidR="007326FA" w:rsidRDefault="007326FA" w:rsidP="007326FA">
      <w:pPr>
        <w:pStyle w:val="Heading10"/>
        <w:jc w:val="center"/>
      </w:pPr>
      <w:r>
        <w:t>Community Funding Scheme</w:t>
      </w:r>
    </w:p>
    <w:p w14:paraId="49A271D6" w14:textId="671B2941" w:rsidR="00AC41C6" w:rsidRDefault="007326FA" w:rsidP="007326FA">
      <w:pPr>
        <w:pStyle w:val="Heading10"/>
        <w:jc w:val="center"/>
      </w:pPr>
      <w:r>
        <w:t xml:space="preserve">Child Wellbeing and Safety Act 2005 </w:t>
      </w:r>
      <w:r w:rsidR="00F24617">
        <w:t>D</w:t>
      </w:r>
      <w:r>
        <w:t>eclaration</w:t>
      </w:r>
      <w:bookmarkStart w:id="0" w:name="_GoBack"/>
      <w:bookmarkEnd w:id="0"/>
    </w:p>
    <w:p w14:paraId="77F6071D" w14:textId="77777777" w:rsidR="00AC41C6" w:rsidRDefault="00AC41C6" w:rsidP="00AC41C6">
      <w:pPr>
        <w:pStyle w:val="Heading4"/>
      </w:pPr>
    </w:p>
    <w:p w14:paraId="347BE4B6" w14:textId="77777777" w:rsidR="007326FA" w:rsidRPr="00C65F3D" w:rsidRDefault="007326FA" w:rsidP="007326FA"/>
    <w:tbl>
      <w:tblPr>
        <w:tblStyle w:val="TableGrid"/>
        <w:tblW w:w="4726" w:type="pct"/>
        <w:tblInd w:w="418" w:type="dxa"/>
        <w:tblBorders>
          <w:top w:val="single" w:sz="6" w:space="0" w:color="D9D9D9" w:themeColor="background1" w:themeShade="D9"/>
          <w:left w:val="single" w:sz="6" w:space="0" w:color="D9D9D9" w:themeColor="background1" w:themeShade="D9"/>
          <w:bottom w:val="single" w:sz="6" w:space="0" w:color="D9D9D9" w:themeColor="background1" w:themeShade="D9"/>
          <w:right w:val="single" w:sz="6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229"/>
      </w:tblGrid>
      <w:tr w:rsidR="007326FA" w:rsidRPr="007326FA" w14:paraId="36D345D9" w14:textId="77777777" w:rsidTr="007326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7"/>
        </w:trPr>
        <w:tc>
          <w:tcPr>
            <w:tcW w:w="9229" w:type="dxa"/>
            <w:vAlign w:val="top"/>
          </w:tcPr>
          <w:p w14:paraId="1001F9A7" w14:textId="77777777" w:rsidR="007326FA" w:rsidRPr="007326FA" w:rsidRDefault="007326FA" w:rsidP="00B24DB8">
            <w:pPr>
              <w:pStyle w:val="Paragraphtext"/>
              <w:ind w:left="141"/>
              <w:jc w:val="left"/>
              <w:rPr>
                <w:b w:val="0"/>
                <w:color w:val="auto"/>
              </w:rPr>
            </w:pPr>
            <w:r w:rsidRPr="007326FA">
              <w:rPr>
                <w:rFonts w:eastAsiaTheme="minorHAnsi"/>
                <w:color w:val="auto"/>
              </w:rPr>
              <w:t>I (print full name):</w:t>
            </w:r>
            <w:r w:rsidRPr="007326FA">
              <w:rPr>
                <w:color w:val="auto"/>
              </w:rPr>
              <w:t xml:space="preserve"> </w:t>
            </w:r>
          </w:p>
        </w:tc>
      </w:tr>
      <w:tr w:rsidR="007326FA" w:rsidRPr="007326FA" w14:paraId="366536CC" w14:textId="77777777" w:rsidTr="007326FA">
        <w:trPr>
          <w:trHeight w:val="813"/>
        </w:trPr>
        <w:tc>
          <w:tcPr>
            <w:tcW w:w="9229" w:type="dxa"/>
            <w:vAlign w:val="top"/>
          </w:tcPr>
          <w:p w14:paraId="622B68ED" w14:textId="77777777" w:rsidR="007326FA" w:rsidRPr="007326FA" w:rsidRDefault="007326FA" w:rsidP="00B24DB8">
            <w:pPr>
              <w:spacing w:line="276" w:lineRule="auto"/>
              <w:ind w:left="141"/>
              <w:rPr>
                <w:rFonts w:ascii="Arial" w:hAnsi="Arial" w:cs="Arial"/>
                <w:sz w:val="22"/>
                <w:szCs w:val="22"/>
              </w:rPr>
            </w:pPr>
            <w:r w:rsidRPr="007326FA">
              <w:rPr>
                <w:rFonts w:ascii="Arial" w:eastAsiaTheme="minorHAnsi" w:hAnsi="Arial" w:cs="Arial"/>
                <w:spacing w:val="-2"/>
                <w:sz w:val="22"/>
                <w:szCs w:val="22"/>
              </w:rPr>
              <w:t xml:space="preserve">I am authorised by my organisation to declare that </w:t>
            </w:r>
            <w:r w:rsidRPr="007326FA">
              <w:rPr>
                <w:rFonts w:ascii="Arial" w:hAnsi="Arial" w:cs="Arial"/>
                <w:iCs/>
                <w:sz w:val="22"/>
                <w:szCs w:val="22"/>
              </w:rPr>
              <w:t>the Victorian Government’s Child Safe Standards are both understood and complied with by my organisation</w:t>
            </w:r>
            <w:r w:rsidRPr="007326FA">
              <w:rPr>
                <w:rFonts w:ascii="Arial" w:eastAsiaTheme="minorHAnsi" w:hAnsi="Arial" w:cs="Arial"/>
                <w:spacing w:val="-2"/>
                <w:sz w:val="22"/>
                <w:szCs w:val="22"/>
              </w:rPr>
              <w:t>.</w:t>
            </w:r>
          </w:p>
        </w:tc>
      </w:tr>
      <w:tr w:rsidR="007326FA" w:rsidRPr="007326FA" w14:paraId="223497B6" w14:textId="77777777" w:rsidTr="007326FA">
        <w:trPr>
          <w:trHeight w:val="581"/>
        </w:trPr>
        <w:tc>
          <w:tcPr>
            <w:tcW w:w="9229" w:type="dxa"/>
            <w:vAlign w:val="top"/>
          </w:tcPr>
          <w:p w14:paraId="63F3FCC2" w14:textId="77777777" w:rsidR="007326FA" w:rsidRPr="007326FA" w:rsidRDefault="007326FA" w:rsidP="00B24DB8">
            <w:pPr>
              <w:ind w:left="141"/>
              <w:rPr>
                <w:rFonts w:ascii="Arial" w:hAnsi="Arial" w:cs="Arial"/>
                <w:b/>
                <w:sz w:val="22"/>
                <w:szCs w:val="22"/>
              </w:rPr>
            </w:pPr>
            <w:r w:rsidRPr="007326FA">
              <w:rPr>
                <w:rFonts w:ascii="Arial" w:eastAsiaTheme="minorHAnsi" w:hAnsi="Arial" w:cs="Arial"/>
                <w:b/>
                <w:spacing w:val="-2"/>
                <w:sz w:val="22"/>
                <w:szCs w:val="22"/>
              </w:rPr>
              <w:t xml:space="preserve">Position held: </w:t>
            </w:r>
          </w:p>
        </w:tc>
      </w:tr>
      <w:tr w:rsidR="007326FA" w:rsidRPr="007326FA" w14:paraId="448921A9" w14:textId="77777777" w:rsidTr="007326FA">
        <w:trPr>
          <w:trHeight w:val="581"/>
        </w:trPr>
        <w:tc>
          <w:tcPr>
            <w:tcW w:w="9229" w:type="dxa"/>
            <w:vAlign w:val="top"/>
          </w:tcPr>
          <w:p w14:paraId="56ACF6E9" w14:textId="77777777" w:rsidR="007326FA" w:rsidRPr="007326FA" w:rsidRDefault="007326FA" w:rsidP="00B24DB8">
            <w:pPr>
              <w:ind w:left="141"/>
              <w:rPr>
                <w:rFonts w:ascii="Arial" w:eastAsiaTheme="minorHAnsi" w:hAnsi="Arial" w:cs="Arial"/>
                <w:b/>
                <w:spacing w:val="-2"/>
                <w:sz w:val="22"/>
                <w:szCs w:val="22"/>
              </w:rPr>
            </w:pPr>
            <w:r w:rsidRPr="007326FA">
              <w:rPr>
                <w:rFonts w:ascii="Arial" w:eastAsiaTheme="minorHAnsi" w:hAnsi="Arial" w:cs="Arial"/>
                <w:b/>
                <w:spacing w:val="-2"/>
                <w:sz w:val="22"/>
                <w:szCs w:val="22"/>
              </w:rPr>
              <w:t>Organisation:</w:t>
            </w:r>
          </w:p>
        </w:tc>
      </w:tr>
      <w:tr w:rsidR="007326FA" w:rsidRPr="007326FA" w14:paraId="4D739F6F" w14:textId="77777777" w:rsidTr="007326FA">
        <w:trPr>
          <w:trHeight w:val="581"/>
        </w:trPr>
        <w:tc>
          <w:tcPr>
            <w:tcW w:w="9229" w:type="dxa"/>
            <w:vAlign w:val="top"/>
          </w:tcPr>
          <w:p w14:paraId="5BDD2224" w14:textId="77777777" w:rsidR="007326FA" w:rsidRPr="007326FA" w:rsidRDefault="007326FA" w:rsidP="00B24DB8">
            <w:pPr>
              <w:ind w:left="141"/>
              <w:rPr>
                <w:rFonts w:ascii="Arial" w:eastAsiaTheme="minorHAnsi" w:hAnsi="Arial" w:cs="Arial"/>
                <w:b/>
                <w:spacing w:val="-2"/>
                <w:sz w:val="22"/>
                <w:szCs w:val="22"/>
              </w:rPr>
            </w:pPr>
            <w:r w:rsidRPr="007326FA">
              <w:rPr>
                <w:rFonts w:ascii="Arial" w:eastAsiaTheme="minorHAnsi" w:hAnsi="Arial" w:cs="Arial"/>
                <w:b/>
                <w:spacing w:val="-2"/>
                <w:sz w:val="22"/>
                <w:szCs w:val="22"/>
              </w:rPr>
              <w:t>Signature:</w:t>
            </w:r>
          </w:p>
        </w:tc>
      </w:tr>
      <w:tr w:rsidR="007326FA" w:rsidRPr="007326FA" w14:paraId="25C018E0" w14:textId="77777777" w:rsidTr="007326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tcW w:w="9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top"/>
          </w:tcPr>
          <w:p w14:paraId="67B855CA" w14:textId="77777777" w:rsidR="007326FA" w:rsidRPr="007326FA" w:rsidRDefault="007326FA" w:rsidP="00B24DB8">
            <w:pPr>
              <w:ind w:left="141"/>
              <w:rPr>
                <w:rFonts w:ascii="Arial" w:eastAsiaTheme="minorHAnsi" w:hAnsi="Arial" w:cs="Arial"/>
                <w:spacing w:val="-2"/>
                <w:sz w:val="22"/>
                <w:szCs w:val="22"/>
              </w:rPr>
            </w:pPr>
            <w:r w:rsidRPr="007326FA">
              <w:rPr>
                <w:rFonts w:ascii="Arial" w:eastAsiaTheme="minorHAnsi" w:hAnsi="Arial" w:cs="Arial"/>
                <w:spacing w:val="-2"/>
                <w:sz w:val="22"/>
                <w:szCs w:val="22"/>
              </w:rPr>
              <w:t>Date:</w:t>
            </w:r>
          </w:p>
        </w:tc>
      </w:tr>
    </w:tbl>
    <w:p w14:paraId="558711D4" w14:textId="77777777" w:rsidR="00605CE3" w:rsidRDefault="00605CE3" w:rsidP="00605CE3">
      <w:pPr>
        <w:pStyle w:val="Bullets"/>
        <w:numPr>
          <w:ilvl w:val="0"/>
          <w:numId w:val="0"/>
        </w:numPr>
        <w:ind w:left="284" w:hanging="284"/>
      </w:pPr>
    </w:p>
    <w:p w14:paraId="39C3E4A8" w14:textId="77777777" w:rsidR="00447D5C" w:rsidRDefault="00447D5C" w:rsidP="00605CE3">
      <w:pPr>
        <w:pStyle w:val="Bullets"/>
        <w:numPr>
          <w:ilvl w:val="0"/>
          <w:numId w:val="0"/>
        </w:numPr>
        <w:ind w:left="284" w:hanging="284"/>
      </w:pPr>
    </w:p>
    <w:p w14:paraId="2B27D76D" w14:textId="77777777" w:rsidR="00605CE3" w:rsidRPr="00122871" w:rsidRDefault="00605CE3" w:rsidP="00E2522D">
      <w:pPr>
        <w:rPr>
          <w:rFonts w:ascii="Arial" w:hAnsi="Arial" w:cs="Arial"/>
          <w:sz w:val="20"/>
          <w:szCs w:val="20"/>
        </w:rPr>
      </w:pPr>
    </w:p>
    <w:sectPr w:rsidR="00605CE3" w:rsidRPr="00122871" w:rsidSect="002E3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2127" w:right="1127" w:bottom="1560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15D81" w14:textId="77777777" w:rsidR="005C7BF6" w:rsidRDefault="005C7BF6" w:rsidP="00EB6F33">
      <w:r>
        <w:separator/>
      </w:r>
    </w:p>
  </w:endnote>
  <w:endnote w:type="continuationSeparator" w:id="0">
    <w:p w14:paraId="6DB9EFB4" w14:textId="77777777" w:rsidR="005C7BF6" w:rsidRDefault="005C7BF6" w:rsidP="00EB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E3DCB" w14:textId="77777777" w:rsidR="00F24617" w:rsidRDefault="00F246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60C4F" w14:textId="77777777" w:rsidR="00BC6DFF" w:rsidRPr="00BC6DFF" w:rsidRDefault="007326FA">
    <w:pPr>
      <w:pStyle w:val="Footer"/>
      <w:jc w:val="right"/>
      <w:rPr>
        <w:rFonts w:ascii="Arial" w:hAnsi="Arial" w:cs="Arial"/>
        <w:b/>
        <w:sz w:val="22"/>
        <w:szCs w:val="22"/>
      </w:rPr>
    </w:pPr>
    <w:r w:rsidRPr="00BC6DFF">
      <w:rPr>
        <w:rFonts w:ascii="Arial" w:hAnsi="Arial" w:cs="Arial"/>
        <w:b/>
        <w:noProof/>
        <w:sz w:val="22"/>
        <w:szCs w:val="22"/>
        <w:lang w:eastAsia="en-AU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30F35F85" wp14:editId="03A449D0">
              <wp:simplePos x="0" y="0"/>
              <wp:positionH relativeFrom="column">
                <wp:posOffset>598170</wp:posOffset>
              </wp:positionH>
              <wp:positionV relativeFrom="paragraph">
                <wp:posOffset>-32385</wp:posOffset>
              </wp:positionV>
              <wp:extent cx="4962525" cy="1404620"/>
              <wp:effectExtent l="0" t="0" r="9525" b="571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25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B44FBB" w14:textId="77777777" w:rsidR="00BC6DFF" w:rsidRPr="00BC6DFF" w:rsidRDefault="007326FA" w:rsidP="00BC6DFF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Community Funding Scheme – Child Wellbeing and Safety Act declaration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CFDB4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.1pt;margin-top:-2.55pt;width:390.7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" stroked="f">
              <v:textbox style="mso-fit-shape-to-text:t">
                <w:txbxContent>
                  <w:p w:rsidR="00BC6DFF" w:rsidRPr="00BC6DFF" w:rsidRDefault="007326FA" w:rsidP="00BC6DFF">
                    <w:pPr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Community Funding Scheme – Child Wellbeing and Safety Act declaration</w:t>
                    </w:r>
                  </w:p>
                </w:txbxContent>
              </v:textbox>
            </v:shape>
          </w:pict>
        </mc:Fallback>
      </mc:AlternateContent>
    </w:r>
    <w:r w:rsidR="00C46642" w:rsidRPr="00C46642">
      <w:rPr>
        <w:rFonts w:ascii="Arial" w:hAnsi="Arial" w:cs="Arial"/>
        <w:b/>
        <w:noProof/>
        <w:sz w:val="22"/>
        <w:szCs w:val="22"/>
        <w:lang w:eastAsia="en-AU"/>
      </w:rPr>
      <mc:AlternateContent>
        <mc:Choice Requires="wps">
          <w:drawing>
            <wp:anchor distT="45720" distB="45720" distL="114300" distR="114300" simplePos="0" relativeHeight="251665920" behindDoc="0" locked="0" layoutInCell="1" allowOverlap="1" wp14:anchorId="50B05188" wp14:editId="1734A540">
              <wp:simplePos x="0" y="0"/>
              <wp:positionH relativeFrom="column">
                <wp:posOffset>5846445</wp:posOffset>
              </wp:positionH>
              <wp:positionV relativeFrom="paragraph">
                <wp:posOffset>-32385</wp:posOffset>
              </wp:positionV>
              <wp:extent cx="666750" cy="1404620"/>
              <wp:effectExtent l="0" t="0" r="0" b="5715"/>
              <wp:wrapSquare wrapText="bothSides"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634B9" w14:textId="77777777" w:rsidR="00C46642" w:rsidRDefault="00C46642">
                          <w:r w:rsidRPr="00BC6DFF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id w:val="7844630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instrText xml:space="preserve"> PAGE   \* MERGEFORMAT </w:instrText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A3F32">
                                <w:rPr>
                                  <w:rFonts w:ascii="Arial" w:hAnsi="Arial" w:cs="Arial"/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BC6DFF">
                                <w:rPr>
                                  <w:rFonts w:ascii="Arial" w:hAnsi="Arial" w:cs="Arial"/>
                                  <w:b/>
                                  <w:noProof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0B0518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60.35pt;margin-top:-2.55pt;width:52.5pt;height:110.6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" filled="f" stroked="f">
              <v:textbox style="mso-fit-shape-to-text:t">
                <w:txbxContent>
                  <w:p w14:paraId="09A634B9" w14:textId="77777777" w:rsidR="00C46642" w:rsidRDefault="00C46642">
                    <w:r w:rsidRPr="00BC6DFF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id w:val="7844630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fldChar w:fldCharType="begin"/>
                        </w:r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instrText xml:space="preserve"> PAGE   \* MERGEFORMAT </w:instrText>
                        </w:r>
                        <w:r w:rsidRPr="00BC6D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fldChar w:fldCharType="separate"/>
                        </w:r>
                        <w:r w:rsidR="00CA3F32">
                          <w:rPr>
                            <w:rFonts w:ascii="Arial" w:hAnsi="Arial" w:cs="Arial"/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  <w:r w:rsidRPr="00BC6DFF">
                          <w:rPr>
                            <w:rFonts w:ascii="Arial" w:hAnsi="Arial" w:cs="Arial"/>
                            <w:b/>
                            <w:noProof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</w:p>
  <w:p w14:paraId="6333062B" w14:textId="77777777" w:rsidR="00BC6DFF" w:rsidRPr="00BC6DFF" w:rsidRDefault="00BC6DFF">
    <w:pPr>
      <w:pStyle w:val="Footer"/>
      <w:rPr>
        <w:rFonts w:ascii="Arial" w:hAnsi="Arial" w:cs="Arial"/>
        <w:b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58EFF" w14:textId="77777777" w:rsidR="00F24617" w:rsidRDefault="00F246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3A034" w14:textId="77777777" w:rsidR="005C7BF6" w:rsidRDefault="005C7BF6" w:rsidP="00EB6F33">
      <w:r>
        <w:separator/>
      </w:r>
    </w:p>
  </w:footnote>
  <w:footnote w:type="continuationSeparator" w:id="0">
    <w:p w14:paraId="39DBBFF8" w14:textId="77777777" w:rsidR="005C7BF6" w:rsidRDefault="005C7BF6" w:rsidP="00EB6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99C16" w14:textId="77777777" w:rsidR="00F24617" w:rsidRDefault="00F246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7A7EE" w14:textId="77777777" w:rsidR="00050D45" w:rsidRDefault="002E3E4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 wp14:anchorId="30CA6043" wp14:editId="5EDBCA79">
          <wp:simplePos x="0" y="0"/>
          <wp:positionH relativeFrom="column">
            <wp:posOffset>-142875</wp:posOffset>
          </wp:positionH>
          <wp:positionV relativeFrom="paragraph">
            <wp:posOffset>-635</wp:posOffset>
          </wp:positionV>
          <wp:extent cx="3419856" cy="682752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RSC RGB Col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9856" cy="682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01E85" w14:textId="77777777" w:rsidR="00F24617" w:rsidRDefault="00F246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72705"/>
    <w:multiLevelType w:val="hybridMultilevel"/>
    <w:tmpl w:val="E18678C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27B42"/>
    <w:multiLevelType w:val="hybridMultilevel"/>
    <w:tmpl w:val="C060A506"/>
    <w:lvl w:ilvl="0" w:tplc="75ACD7CE">
      <w:start w:val="1"/>
      <w:numFmt w:val="bullet"/>
      <w:pStyle w:val="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E49"/>
    <w:rsid w:val="00011AD0"/>
    <w:rsid w:val="00050D45"/>
    <w:rsid w:val="000844EE"/>
    <w:rsid w:val="00122871"/>
    <w:rsid w:val="001E51B5"/>
    <w:rsid w:val="00200018"/>
    <w:rsid w:val="002847DF"/>
    <w:rsid w:val="002E3E49"/>
    <w:rsid w:val="003252D7"/>
    <w:rsid w:val="003C6B21"/>
    <w:rsid w:val="00437B2F"/>
    <w:rsid w:val="00447D5C"/>
    <w:rsid w:val="00534476"/>
    <w:rsid w:val="00544FF9"/>
    <w:rsid w:val="005813CA"/>
    <w:rsid w:val="005C7BF6"/>
    <w:rsid w:val="00605CE3"/>
    <w:rsid w:val="006A3656"/>
    <w:rsid w:val="006A5950"/>
    <w:rsid w:val="006C3B1C"/>
    <w:rsid w:val="007326FA"/>
    <w:rsid w:val="00734257"/>
    <w:rsid w:val="00742A77"/>
    <w:rsid w:val="007E5B61"/>
    <w:rsid w:val="00844F85"/>
    <w:rsid w:val="0089225D"/>
    <w:rsid w:val="008E5C79"/>
    <w:rsid w:val="008F3792"/>
    <w:rsid w:val="0094526F"/>
    <w:rsid w:val="00975BAF"/>
    <w:rsid w:val="00A55E4D"/>
    <w:rsid w:val="00A7113F"/>
    <w:rsid w:val="00AA46AB"/>
    <w:rsid w:val="00AC41C6"/>
    <w:rsid w:val="00AE41E0"/>
    <w:rsid w:val="00B3281D"/>
    <w:rsid w:val="00BC6DFF"/>
    <w:rsid w:val="00C46642"/>
    <w:rsid w:val="00CA3F32"/>
    <w:rsid w:val="00CD2FF3"/>
    <w:rsid w:val="00D13374"/>
    <w:rsid w:val="00D54C02"/>
    <w:rsid w:val="00D60387"/>
    <w:rsid w:val="00D72D71"/>
    <w:rsid w:val="00E072C9"/>
    <w:rsid w:val="00E2522D"/>
    <w:rsid w:val="00E640B9"/>
    <w:rsid w:val="00EB6C5E"/>
    <w:rsid w:val="00EB6F33"/>
    <w:rsid w:val="00ED4A17"/>
    <w:rsid w:val="00F01067"/>
    <w:rsid w:val="00F24617"/>
    <w:rsid w:val="00F25F65"/>
    <w:rsid w:val="00FC3775"/>
    <w:rsid w:val="00FE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D3A66A5"/>
  <w15:docId w15:val="{6D190BFE-6E90-4702-9573-56B47CE7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C41C6"/>
    <w:rPr>
      <w:sz w:val="24"/>
      <w:szCs w:val="24"/>
      <w:lang w:eastAsia="en-US"/>
    </w:rPr>
  </w:style>
  <w:style w:type="paragraph" w:styleId="Heading1">
    <w:name w:val="heading 1"/>
    <w:aliases w:val="Dont use Heading 1"/>
    <w:basedOn w:val="Normal"/>
    <w:next w:val="Normal"/>
    <w:link w:val="Heading1Char"/>
    <w:uiPriority w:val="9"/>
    <w:rsid w:val="00AC41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aliases w:val="Dont use Heading 2"/>
    <w:basedOn w:val="Normal"/>
    <w:next w:val="Normal"/>
    <w:link w:val="Heading2Char"/>
    <w:uiPriority w:val="9"/>
    <w:semiHidden/>
    <w:unhideWhenUsed/>
    <w:rsid w:val="00AC41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6F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F3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B6F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F33"/>
    <w:rPr>
      <w:sz w:val="24"/>
      <w:szCs w:val="24"/>
      <w:lang w:eastAsia="en-US"/>
    </w:rPr>
  </w:style>
  <w:style w:type="paragraph" w:customStyle="1" w:styleId="BasicParagraph">
    <w:name w:val="[Basic Paragraph]"/>
    <w:basedOn w:val="Normal"/>
    <w:uiPriority w:val="99"/>
    <w:rsid w:val="00CD2F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B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B2F"/>
    <w:rPr>
      <w:rFonts w:ascii="Lucida Grande" w:hAnsi="Lucida Grande" w:cs="Lucida Grande"/>
      <w:sz w:val="18"/>
      <w:szCs w:val="18"/>
      <w:lang w:eastAsia="en-US"/>
    </w:rPr>
  </w:style>
  <w:style w:type="character" w:customStyle="1" w:styleId="Heading1Char">
    <w:name w:val="Heading 1 Char"/>
    <w:aliases w:val="Dont use Heading 1 Char"/>
    <w:basedOn w:val="DefaultParagraphFont"/>
    <w:link w:val="Heading1"/>
    <w:uiPriority w:val="9"/>
    <w:rsid w:val="00AC41C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character" w:customStyle="1" w:styleId="Heading2Char">
    <w:name w:val="Heading 2 Char"/>
    <w:aliases w:val="Dont use Heading 2 Char"/>
    <w:basedOn w:val="DefaultParagraphFont"/>
    <w:link w:val="Heading2"/>
    <w:uiPriority w:val="9"/>
    <w:semiHidden/>
    <w:rsid w:val="00AC41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le">
    <w:name w:val="Title"/>
    <w:aliases w:val="Dont use Title"/>
    <w:basedOn w:val="Normal"/>
    <w:next w:val="Normal"/>
    <w:link w:val="TitleChar"/>
    <w:uiPriority w:val="10"/>
    <w:rsid w:val="00AC41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Dont use Title Char"/>
    <w:basedOn w:val="DefaultParagraphFont"/>
    <w:link w:val="Title"/>
    <w:uiPriority w:val="10"/>
    <w:rsid w:val="00AC41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Subtitle">
    <w:name w:val="Subtitle"/>
    <w:aliases w:val="Dont use Subtitle"/>
    <w:basedOn w:val="Normal"/>
    <w:next w:val="Normal"/>
    <w:link w:val="SubtitleChar"/>
    <w:uiPriority w:val="11"/>
    <w:rsid w:val="00AC41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aliases w:val="Dont use Subtitle Char"/>
    <w:basedOn w:val="DefaultParagraphFont"/>
    <w:link w:val="Subtitle"/>
    <w:uiPriority w:val="11"/>
    <w:rsid w:val="00AC41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verHeadingPart1">
    <w:name w:val="Cover Heading Part 1"/>
    <w:basedOn w:val="Normal"/>
    <w:rsid w:val="00AC41C6"/>
    <w:pPr>
      <w:spacing w:line="840" w:lineRule="exact"/>
      <w:ind w:left="142"/>
    </w:pPr>
    <w:rPr>
      <w:rFonts w:ascii="Arial" w:hAnsi="Arial" w:cs="Arial"/>
      <w:b/>
      <w:color w:val="FFFFFF" w:themeColor="background1"/>
      <w:sz w:val="88"/>
      <w:szCs w:val="88"/>
    </w:rPr>
  </w:style>
  <w:style w:type="paragraph" w:customStyle="1" w:styleId="CoverHeadingPart2">
    <w:name w:val="Cover Heading Part 2"/>
    <w:basedOn w:val="Normal"/>
    <w:rsid w:val="00AC41C6"/>
    <w:pPr>
      <w:spacing w:after="240" w:line="840" w:lineRule="exact"/>
      <w:ind w:left="142"/>
    </w:pPr>
    <w:rPr>
      <w:rFonts w:ascii="Arial" w:hAnsi="Arial" w:cs="Arial"/>
      <w:color w:val="FFFFFF" w:themeColor="background1"/>
      <w:sz w:val="88"/>
      <w:szCs w:val="88"/>
    </w:rPr>
  </w:style>
  <w:style w:type="paragraph" w:customStyle="1" w:styleId="Contentsitems">
    <w:name w:val="Contents items"/>
    <w:basedOn w:val="Normal"/>
    <w:rsid w:val="00AC41C6"/>
    <w:pPr>
      <w:spacing w:after="100" w:line="240" w:lineRule="exact"/>
      <w:ind w:left="5103"/>
    </w:pPr>
    <w:rPr>
      <w:rFonts w:ascii="Arial" w:hAnsi="Arial" w:cs="Arial"/>
      <w:color w:val="FFFFFF" w:themeColor="background1"/>
      <w:spacing w:val="-2"/>
      <w:sz w:val="22"/>
      <w:szCs w:val="22"/>
    </w:rPr>
  </w:style>
  <w:style w:type="paragraph" w:customStyle="1" w:styleId="ContentsHeading">
    <w:name w:val="Contents Heading"/>
    <w:basedOn w:val="Normal"/>
    <w:rsid w:val="00AC41C6"/>
    <w:pPr>
      <w:spacing w:after="240" w:line="680" w:lineRule="exact"/>
      <w:ind w:left="5103"/>
    </w:pPr>
    <w:rPr>
      <w:rFonts w:ascii="Arial" w:hAnsi="Arial" w:cs="Arial"/>
      <w:b/>
      <w:color w:val="FFFFFF" w:themeColor="background1"/>
      <w:spacing w:val="-2"/>
      <w:sz w:val="68"/>
      <w:szCs w:val="68"/>
    </w:rPr>
  </w:style>
  <w:style w:type="paragraph" w:customStyle="1" w:styleId="HeadingOnepart1">
    <w:name w:val="Heading One part 1"/>
    <w:basedOn w:val="Normal"/>
    <w:rsid w:val="00AC41C6"/>
    <w:pPr>
      <w:spacing w:line="640" w:lineRule="exact"/>
    </w:pPr>
    <w:rPr>
      <w:rFonts w:ascii="Arial" w:hAnsi="Arial" w:cs="Arial"/>
      <w:b/>
      <w:color w:val="792021"/>
      <w:sz w:val="68"/>
      <w:szCs w:val="68"/>
    </w:rPr>
  </w:style>
  <w:style w:type="paragraph" w:customStyle="1" w:styleId="Heading10">
    <w:name w:val="Heading1"/>
    <w:basedOn w:val="Normal"/>
    <w:qFormat/>
    <w:rsid w:val="002E3E49"/>
    <w:pPr>
      <w:spacing w:after="240" w:line="640" w:lineRule="exact"/>
    </w:pPr>
    <w:rPr>
      <w:rFonts w:ascii="Arial" w:hAnsi="Arial" w:cs="Arial"/>
      <w:b/>
      <w:color w:val="792021"/>
      <w:sz w:val="56"/>
      <w:szCs w:val="68"/>
    </w:rPr>
  </w:style>
  <w:style w:type="paragraph" w:customStyle="1" w:styleId="Heading3">
    <w:name w:val="Heading3"/>
    <w:basedOn w:val="Normal"/>
    <w:qFormat/>
    <w:rsid w:val="006A5950"/>
    <w:pPr>
      <w:spacing w:before="120" w:after="180" w:line="320" w:lineRule="exact"/>
    </w:pPr>
    <w:rPr>
      <w:rFonts w:ascii="Arial" w:hAnsi="Arial" w:cs="Arial"/>
      <w:color w:val="800000"/>
      <w:sz w:val="32"/>
      <w:szCs w:val="36"/>
    </w:rPr>
  </w:style>
  <w:style w:type="paragraph" w:customStyle="1" w:styleId="Paragraphtext">
    <w:name w:val="Paragraph text"/>
    <w:basedOn w:val="Normal"/>
    <w:qFormat/>
    <w:rsid w:val="00AC41C6"/>
    <w:pPr>
      <w:spacing w:after="100" w:line="240" w:lineRule="exact"/>
    </w:pPr>
    <w:rPr>
      <w:rFonts w:ascii="Arial" w:hAnsi="Arial" w:cs="Arial"/>
      <w:color w:val="4A4B4C"/>
      <w:spacing w:val="-2"/>
      <w:sz w:val="22"/>
      <w:szCs w:val="22"/>
    </w:rPr>
  </w:style>
  <w:style w:type="paragraph" w:customStyle="1" w:styleId="Moreinformartiontext">
    <w:name w:val="More informartion text"/>
    <w:basedOn w:val="Paragraphtext"/>
    <w:rsid w:val="00AC41C6"/>
    <w:rPr>
      <w:b/>
    </w:rPr>
  </w:style>
  <w:style w:type="paragraph" w:customStyle="1" w:styleId="Heading4">
    <w:name w:val="Heading4"/>
    <w:basedOn w:val="Paragraphtext"/>
    <w:qFormat/>
    <w:rsid w:val="006A5950"/>
    <w:pPr>
      <w:spacing w:before="160" w:after="120"/>
    </w:pPr>
    <w:rPr>
      <w:b/>
      <w:color w:val="404040" w:themeColor="text1" w:themeTint="BF"/>
      <w:sz w:val="24"/>
      <w:szCs w:val="28"/>
    </w:rPr>
  </w:style>
  <w:style w:type="paragraph" w:customStyle="1" w:styleId="HeadingTwopart1">
    <w:name w:val="Heading Two part 1"/>
    <w:basedOn w:val="HeadingOnepart1"/>
    <w:rsid w:val="00AC41C6"/>
    <w:pPr>
      <w:spacing w:line="480" w:lineRule="exact"/>
    </w:pPr>
    <w:rPr>
      <w:color w:val="404040" w:themeColor="text1" w:themeTint="BF"/>
      <w:sz w:val="52"/>
      <w:szCs w:val="56"/>
    </w:rPr>
  </w:style>
  <w:style w:type="paragraph" w:customStyle="1" w:styleId="Heading20">
    <w:name w:val="Heading2"/>
    <w:basedOn w:val="HeadingTwopart1"/>
    <w:qFormat/>
    <w:rsid w:val="006C3B1C"/>
    <w:pPr>
      <w:spacing w:after="200"/>
    </w:pPr>
    <w:rPr>
      <w:b w:val="0"/>
      <w:sz w:val="40"/>
    </w:rPr>
  </w:style>
  <w:style w:type="paragraph" w:customStyle="1" w:styleId="PulloutQuote">
    <w:name w:val="Pullout Quote"/>
    <w:basedOn w:val="Paragraphtext"/>
    <w:qFormat/>
    <w:rsid w:val="00AC41C6"/>
    <w:pPr>
      <w:spacing w:line="360" w:lineRule="exact"/>
    </w:pPr>
    <w:rPr>
      <w:color w:val="984806" w:themeColor="accent6" w:themeShade="80"/>
      <w:sz w:val="34"/>
      <w:szCs w:val="34"/>
    </w:rPr>
  </w:style>
  <w:style w:type="paragraph" w:customStyle="1" w:styleId="Tablecellheadings">
    <w:name w:val="Table cell headings"/>
    <w:basedOn w:val="Paragraphtext"/>
    <w:qFormat/>
    <w:rsid w:val="00AC41C6"/>
    <w:rPr>
      <w:b/>
      <w:color w:val="FFFFFF" w:themeColor="background1"/>
    </w:rPr>
  </w:style>
  <w:style w:type="paragraph" w:customStyle="1" w:styleId="Bulletpoints">
    <w:name w:val="Bullet points"/>
    <w:basedOn w:val="Paragraphtext"/>
    <w:rsid w:val="00AC41C6"/>
    <w:pPr>
      <w:tabs>
        <w:tab w:val="num" w:pos="284"/>
      </w:tabs>
      <w:spacing w:after="40" w:line="220" w:lineRule="exact"/>
      <w:ind w:left="284" w:hanging="284"/>
    </w:pPr>
    <w:rPr>
      <w:lang w:val="en-US"/>
    </w:rPr>
  </w:style>
  <w:style w:type="paragraph" w:customStyle="1" w:styleId="Bullets">
    <w:name w:val="Bullets"/>
    <w:basedOn w:val="Paragraphtext"/>
    <w:qFormat/>
    <w:rsid w:val="00AC41C6"/>
    <w:pPr>
      <w:numPr>
        <w:numId w:val="1"/>
      </w:numPr>
      <w:spacing w:after="120" w:line="220" w:lineRule="exact"/>
    </w:pPr>
    <w:rPr>
      <w:lang w:val="en-US"/>
    </w:rPr>
  </w:style>
  <w:style w:type="table" w:styleId="TableGrid">
    <w:name w:val="Table Grid"/>
    <w:basedOn w:val="TableNormal"/>
    <w:uiPriority w:val="39"/>
    <w:rsid w:val="007326FA"/>
    <w:pPr>
      <w:spacing w:before="120" w:after="120"/>
      <w:ind w:left="115" w:right="115"/>
    </w:pPr>
    <w:rPr>
      <w:rFonts w:ascii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246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6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61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61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BDEC614-C429-4E9E-8793-8DC4941F5CC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Turner</dc:creator>
  <cp:keywords/>
  <dc:description/>
  <cp:lastModifiedBy>Jodie Turner</cp:lastModifiedBy>
  <cp:revision>4</cp:revision>
  <cp:lastPrinted>2013-07-09T07:10:00Z</cp:lastPrinted>
  <dcterms:created xsi:type="dcterms:W3CDTF">2019-03-26T01:56:00Z</dcterms:created>
  <dcterms:modified xsi:type="dcterms:W3CDTF">2019-03-26T03:45:00Z</dcterms:modified>
</cp:coreProperties>
</file>