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2AD7B" w14:textId="32DBF23B" w:rsidR="00504854" w:rsidRPr="001F6C77" w:rsidRDefault="001F6C77" w:rsidP="00504854">
      <w:pPr>
        <w:spacing w:after="120"/>
        <w:rPr>
          <w:rFonts w:cs="Tahoma"/>
          <w:b/>
          <w:caps/>
          <w:sz w:val="32"/>
          <w:szCs w:val="22"/>
        </w:rPr>
      </w:pPr>
      <w:r w:rsidRPr="001F6C77">
        <w:rPr>
          <w:rFonts w:cs="Tahoma"/>
          <w:b/>
          <w:sz w:val="32"/>
          <w:szCs w:val="22"/>
        </w:rPr>
        <w:t xml:space="preserve">Woodend Racecourse (Former) </w:t>
      </w:r>
      <w:r>
        <w:rPr>
          <w:b/>
          <w:sz w:val="32"/>
        </w:rPr>
        <w:t xml:space="preserve">Statement of Significance, </w:t>
      </w:r>
      <w:r w:rsidR="00A64D7D">
        <w:rPr>
          <w:b/>
          <w:sz w:val="32"/>
        </w:rPr>
        <w:t>Ma</w:t>
      </w:r>
      <w:r w:rsidR="00C80E8A">
        <w:rPr>
          <w:b/>
          <w:sz w:val="32"/>
        </w:rPr>
        <w:t xml:space="preserve">y </w:t>
      </w:r>
      <w:r w:rsidR="00CF0C2A" w:rsidRPr="00CF0C2A">
        <w:rPr>
          <w:b/>
          <w:sz w:val="32"/>
        </w:rPr>
        <w:t>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1F6C77" w14:paraId="349228C3" w14:textId="77777777" w:rsidTr="004274CE">
        <w:tc>
          <w:tcPr>
            <w:tcW w:w="5049" w:type="dxa"/>
          </w:tcPr>
          <w:p w14:paraId="0CFED253" w14:textId="4110950D" w:rsidR="001F6C77" w:rsidRPr="0056291B" w:rsidRDefault="001F6C77" w:rsidP="004274CE">
            <w:pPr>
              <w:spacing w:before="60" w:after="80" w:line="259" w:lineRule="auto"/>
              <w:rPr>
                <w:b/>
              </w:rPr>
            </w:pPr>
            <w:r w:rsidRPr="002055C2">
              <w:rPr>
                <w:b/>
              </w:rPr>
              <w:t xml:space="preserve">Heritage </w:t>
            </w:r>
            <w:r>
              <w:rPr>
                <w:b/>
              </w:rPr>
              <w:t>p</w:t>
            </w:r>
            <w:r w:rsidRPr="002055C2">
              <w:rPr>
                <w:b/>
              </w:rPr>
              <w:t xml:space="preserve">lace: </w:t>
            </w:r>
            <w:r w:rsidRPr="0056291B">
              <w:rPr>
                <w:bCs/>
              </w:rPr>
              <w:t>Woodend Racecourse (</w:t>
            </w:r>
            <w:r>
              <w:rPr>
                <w:bCs/>
              </w:rPr>
              <w:t>f</w:t>
            </w:r>
            <w:r w:rsidRPr="0056291B">
              <w:rPr>
                <w:bCs/>
              </w:rPr>
              <w:t>ormer), 1-29 Forest Street</w:t>
            </w:r>
            <w:r w:rsidR="004A0892">
              <w:rPr>
                <w:bCs/>
              </w:rPr>
              <w:t xml:space="preserve"> and 11 (part) Davy Street</w:t>
            </w:r>
            <w:r w:rsidRPr="0056291B">
              <w:rPr>
                <w:bCs/>
              </w:rPr>
              <w:t>, Woodend</w:t>
            </w:r>
          </w:p>
        </w:tc>
        <w:tc>
          <w:tcPr>
            <w:tcW w:w="4587" w:type="dxa"/>
          </w:tcPr>
          <w:p w14:paraId="26D78190" w14:textId="08507FE1" w:rsidR="001F6C77" w:rsidRPr="006552AC" w:rsidRDefault="001F6C77" w:rsidP="004274CE">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344</w:t>
            </w:r>
          </w:p>
        </w:tc>
      </w:tr>
    </w:tbl>
    <w:p w14:paraId="2B8F81E0" w14:textId="77777777" w:rsidR="00896969" w:rsidRPr="00504854" w:rsidRDefault="00896969" w:rsidP="00504854">
      <w:pPr>
        <w:spacing w:after="120"/>
        <w:jc w:val="center"/>
        <w:rPr>
          <w:rFonts w:cs="Tahoma"/>
          <w:noProof/>
          <w:szCs w:val="22"/>
        </w:rPr>
      </w:pPr>
    </w:p>
    <w:p w14:paraId="3B763110" w14:textId="77777777" w:rsidR="007B37A7" w:rsidRDefault="00E0508E" w:rsidP="00504854">
      <w:pPr>
        <w:spacing w:after="120"/>
        <w:jc w:val="center"/>
        <w:rPr>
          <w:rFonts w:cs="Tahoma"/>
          <w:sz w:val="20"/>
          <w:szCs w:val="22"/>
        </w:rPr>
      </w:pPr>
      <w:r>
        <w:rPr>
          <w:rFonts w:cs="Tahoma"/>
          <w:noProof/>
          <w:sz w:val="20"/>
          <w:szCs w:val="22"/>
          <w:lang w:val="en-GB" w:eastAsia="en-GB"/>
        </w:rPr>
        <w:drawing>
          <wp:inline distT="0" distB="0" distL="0" distR="0" wp14:anchorId="16236EF5" wp14:editId="68646306">
            <wp:extent cx="6120000" cy="2852628"/>
            <wp:effectExtent l="12700" t="12700" r="1905" b="5080"/>
            <wp:docPr id="3" name="Picture 2" descr="C:\Users\Jessi\Dropbox\Macedon Study - GJM &amp; Frontier Shared Folder\Fieldwork photos\Woodend\Woodend Racecourse Photos\IMG_1533 -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Dropbox\Macedon Study - GJM &amp; Frontier Shared Folder\Fieldwork photos\Woodend\Woodend Racecourse Photos\IMG_1533 - rotated.jpg"/>
                    <pic:cNvPicPr>
                      <a:picLocks noChangeAspect="1" noChangeArrowheads="1"/>
                    </pic:cNvPicPr>
                  </pic:nvPicPr>
                  <pic:blipFill>
                    <a:blip r:embed="rId8" cstate="print"/>
                    <a:srcRect l="5296" t="20772" r="5607"/>
                    <a:stretch>
                      <a:fillRect/>
                    </a:stretch>
                  </pic:blipFill>
                  <pic:spPr bwMode="auto">
                    <a:xfrm>
                      <a:off x="0" y="0"/>
                      <a:ext cx="6120000" cy="2852628"/>
                    </a:xfrm>
                    <a:prstGeom prst="rect">
                      <a:avLst/>
                    </a:prstGeom>
                    <a:noFill/>
                    <a:ln w="9525">
                      <a:solidFill>
                        <a:schemeClr val="tx1"/>
                      </a:solidFill>
                      <a:miter lim="800000"/>
                      <a:headEnd/>
                      <a:tailEnd/>
                    </a:ln>
                  </pic:spPr>
                </pic:pic>
              </a:graphicData>
            </a:graphic>
          </wp:inline>
        </w:drawing>
      </w:r>
    </w:p>
    <w:p w14:paraId="4044FF9D" w14:textId="1E1E2DFD" w:rsidR="00504854" w:rsidRPr="00E0508E" w:rsidRDefault="00504854" w:rsidP="00504854">
      <w:pPr>
        <w:spacing w:after="120"/>
        <w:jc w:val="center"/>
        <w:rPr>
          <w:rFonts w:cs="Tahoma"/>
          <w:sz w:val="20"/>
          <w:szCs w:val="22"/>
        </w:rPr>
      </w:pPr>
      <w:r w:rsidRPr="00E0508E">
        <w:rPr>
          <w:rFonts w:cs="Tahoma"/>
          <w:sz w:val="20"/>
          <w:szCs w:val="22"/>
        </w:rPr>
        <w:t xml:space="preserve">Figure 1. </w:t>
      </w:r>
      <w:r w:rsidR="00E0508E" w:rsidRPr="00E0508E">
        <w:rPr>
          <w:rFonts w:cs="Tahoma"/>
          <w:sz w:val="20"/>
          <w:szCs w:val="22"/>
          <w:lang w:val="en-AU"/>
        </w:rPr>
        <w:t>1-2</w:t>
      </w:r>
      <w:r w:rsidR="00BB5517">
        <w:rPr>
          <w:rFonts w:cs="Tahoma"/>
          <w:sz w:val="20"/>
          <w:szCs w:val="22"/>
          <w:lang w:val="en-AU"/>
        </w:rPr>
        <w:t>9</w:t>
      </w:r>
      <w:r w:rsidR="00E0508E" w:rsidRPr="00E0508E">
        <w:rPr>
          <w:rFonts w:cs="Tahoma"/>
          <w:sz w:val="20"/>
          <w:szCs w:val="22"/>
          <w:lang w:val="en-AU"/>
        </w:rPr>
        <w:t xml:space="preserve"> Forest Street</w:t>
      </w:r>
      <w:r w:rsidR="004A0892">
        <w:rPr>
          <w:rFonts w:cs="Tahoma"/>
          <w:sz w:val="20"/>
          <w:szCs w:val="22"/>
          <w:lang w:val="en-AU"/>
        </w:rPr>
        <w:t xml:space="preserve"> and 11 (part) Davy Street</w:t>
      </w:r>
      <w:r w:rsidR="00E0508E" w:rsidRPr="00E0508E">
        <w:rPr>
          <w:rFonts w:cs="Tahoma"/>
          <w:sz w:val="20"/>
          <w:szCs w:val="22"/>
          <w:lang w:val="en-AU"/>
        </w:rPr>
        <w:t>, Woodend</w:t>
      </w:r>
      <w:r w:rsidR="00E0508E" w:rsidRPr="00E0508E">
        <w:rPr>
          <w:rFonts w:cs="Tahoma"/>
          <w:sz w:val="20"/>
          <w:szCs w:val="22"/>
        </w:rPr>
        <w:t xml:space="preserve"> </w:t>
      </w:r>
      <w:r w:rsidRPr="00E0508E">
        <w:rPr>
          <w:rFonts w:cs="Tahoma"/>
          <w:sz w:val="20"/>
          <w:szCs w:val="22"/>
        </w:rPr>
        <w:t xml:space="preserve">(GJM Heritage, </w:t>
      </w:r>
      <w:r w:rsidR="00E0508E" w:rsidRPr="00E0508E">
        <w:rPr>
          <w:rFonts w:cs="Tahoma"/>
          <w:sz w:val="20"/>
          <w:szCs w:val="22"/>
        </w:rPr>
        <w:t>August</w:t>
      </w:r>
      <w:r w:rsidR="00E7575C" w:rsidRPr="00E0508E">
        <w:rPr>
          <w:rFonts w:cs="Tahoma"/>
          <w:sz w:val="20"/>
          <w:szCs w:val="22"/>
        </w:rPr>
        <w:t xml:space="preserve"> 2018)</w:t>
      </w:r>
    </w:p>
    <w:p w14:paraId="51678601" w14:textId="77777777" w:rsidR="001F6C77" w:rsidRDefault="001F6C77" w:rsidP="001F6C77">
      <w:pPr>
        <w:pBdr>
          <w:bottom w:val="single" w:sz="12" w:space="1" w:color="auto"/>
        </w:pBdr>
        <w:spacing w:before="120" w:after="120" w:line="254" w:lineRule="auto"/>
        <w:ind w:left="14"/>
        <w:rPr>
          <w:rFonts w:ascii="Calibri" w:hAnsi="Calibri"/>
          <w:b/>
          <w:i/>
        </w:rPr>
      </w:pPr>
      <w:r>
        <w:rPr>
          <w:b/>
          <w:i/>
        </w:rPr>
        <w:t>What is significant?</w:t>
      </w:r>
    </w:p>
    <w:p w14:paraId="0B8159AF" w14:textId="3608B994" w:rsidR="001A09FA" w:rsidRDefault="001A09FA" w:rsidP="001A09FA">
      <w:pPr>
        <w:spacing w:after="120"/>
        <w:jc w:val="both"/>
        <w:rPr>
          <w:rFonts w:cs="Tahoma"/>
        </w:rPr>
      </w:pPr>
      <w:r>
        <w:rPr>
          <w:rFonts w:cs="Tahoma"/>
        </w:rPr>
        <w:t xml:space="preserve">The </w:t>
      </w:r>
      <w:r w:rsidRPr="000F5357">
        <w:rPr>
          <w:rFonts w:cs="Tahoma"/>
        </w:rPr>
        <w:t xml:space="preserve">Woodend </w:t>
      </w:r>
      <w:r>
        <w:rPr>
          <w:rFonts w:cs="Tahoma"/>
        </w:rPr>
        <w:t>Racecourse, 1-29 Forest Street</w:t>
      </w:r>
      <w:r w:rsidR="004A0892">
        <w:rPr>
          <w:rFonts w:cs="Tahoma"/>
        </w:rPr>
        <w:t xml:space="preserve"> and 11 (part) Davy Street</w:t>
      </w:r>
      <w:r>
        <w:rPr>
          <w:rFonts w:cs="Tahoma"/>
        </w:rPr>
        <w:t xml:space="preserve">, Woodend. </w:t>
      </w:r>
    </w:p>
    <w:p w14:paraId="7C5A377B" w14:textId="77777777" w:rsidR="001A09FA" w:rsidRPr="0029180C" w:rsidRDefault="001A09FA" w:rsidP="001A09FA">
      <w:pPr>
        <w:spacing w:after="120"/>
        <w:jc w:val="both"/>
        <w:rPr>
          <w:rFonts w:cs="Tahoma"/>
        </w:rPr>
      </w:pPr>
      <w:r w:rsidRPr="0029180C">
        <w:rPr>
          <w:rFonts w:cs="Tahoma"/>
        </w:rPr>
        <w:t xml:space="preserve">Elements that contribute to the significance of the place include (but are not limited to): </w:t>
      </w:r>
    </w:p>
    <w:p w14:paraId="2C0F70A2" w14:textId="77777777" w:rsidR="00BC2176" w:rsidRPr="00BC2176" w:rsidRDefault="00BC2176" w:rsidP="00BC2176">
      <w:pPr>
        <w:pStyle w:val="ListParagraph"/>
        <w:numPr>
          <w:ilvl w:val="0"/>
          <w:numId w:val="20"/>
        </w:numPr>
        <w:spacing w:after="120"/>
        <w:jc w:val="both"/>
        <w:rPr>
          <w:rFonts w:cs="Tahoma"/>
          <w:sz w:val="22"/>
          <w:szCs w:val="22"/>
          <w:lang w:val="en-AU"/>
        </w:rPr>
      </w:pPr>
      <w:r>
        <w:rPr>
          <w:rFonts w:cs="Tahoma"/>
          <w:sz w:val="22"/>
          <w:lang w:val="en-AU"/>
        </w:rPr>
        <w:t xml:space="preserve">The original form, materials and detailing of the </w:t>
      </w:r>
      <w:r w:rsidRPr="00421D80">
        <w:rPr>
          <w:rFonts w:cs="Tahoma"/>
          <w:sz w:val="22"/>
          <w:szCs w:val="22"/>
        </w:rPr>
        <w:t>grandstand, photo finish tower, race caller’s tower, vet’s room and single room timber structure</w:t>
      </w:r>
    </w:p>
    <w:p w14:paraId="6760AF92" w14:textId="1FDE3F3A" w:rsidR="00BC2176" w:rsidRPr="00D534B0" w:rsidRDefault="00BC2176" w:rsidP="00BC2176">
      <w:pPr>
        <w:pStyle w:val="ListParagraph"/>
        <w:numPr>
          <w:ilvl w:val="0"/>
          <w:numId w:val="20"/>
        </w:numPr>
        <w:spacing w:after="120"/>
        <w:jc w:val="both"/>
        <w:rPr>
          <w:rFonts w:cs="Tahoma"/>
          <w:sz w:val="22"/>
          <w:lang w:val="en-AU"/>
        </w:rPr>
      </w:pPr>
      <w:r w:rsidRPr="0029180C">
        <w:rPr>
          <w:rFonts w:cs="Tahoma"/>
          <w:sz w:val="22"/>
          <w:lang w:val="en-AU"/>
        </w:rPr>
        <w:t xml:space="preserve">The high level of integrity to </w:t>
      </w:r>
      <w:r>
        <w:rPr>
          <w:rFonts w:cs="Tahoma"/>
          <w:sz w:val="22"/>
          <w:lang w:val="en-AU"/>
        </w:rPr>
        <w:t>the</w:t>
      </w:r>
      <w:r w:rsidRPr="0029180C">
        <w:rPr>
          <w:rFonts w:cs="Tahoma"/>
          <w:sz w:val="22"/>
          <w:lang w:val="en-AU"/>
        </w:rPr>
        <w:t xml:space="preserve"> original design</w:t>
      </w:r>
      <w:r>
        <w:rPr>
          <w:rFonts w:cs="Tahoma"/>
          <w:sz w:val="22"/>
          <w:lang w:val="en-AU"/>
        </w:rPr>
        <w:t xml:space="preserve"> of the </w:t>
      </w:r>
      <w:r w:rsidRPr="00BC2176">
        <w:rPr>
          <w:rFonts w:cs="Tahoma"/>
          <w:sz w:val="22"/>
          <w:szCs w:val="22"/>
        </w:rPr>
        <w:t>grandstan</w:t>
      </w:r>
      <w:r>
        <w:rPr>
          <w:rFonts w:cs="Tahoma"/>
          <w:sz w:val="22"/>
          <w:szCs w:val="22"/>
        </w:rPr>
        <w:t>d</w:t>
      </w:r>
      <w:r w:rsidRPr="00BC2176">
        <w:rPr>
          <w:rFonts w:cs="Tahoma"/>
          <w:sz w:val="22"/>
          <w:szCs w:val="22"/>
        </w:rPr>
        <w:t>, photo finish tower, race caller’s tower, vet’s room and single room timber structure</w:t>
      </w:r>
    </w:p>
    <w:p w14:paraId="2C2C62C9" w14:textId="641D77FF" w:rsidR="00D534B0" w:rsidRDefault="00D534B0" w:rsidP="00D534B0">
      <w:pPr>
        <w:pStyle w:val="ListParagraph"/>
        <w:spacing w:after="120"/>
        <w:ind w:left="1077"/>
        <w:jc w:val="both"/>
        <w:rPr>
          <w:rFonts w:cs="Tahoma"/>
          <w:i/>
          <w:sz w:val="22"/>
          <w:szCs w:val="22"/>
        </w:rPr>
      </w:pPr>
      <w:r>
        <w:rPr>
          <w:rFonts w:cs="Tahoma"/>
          <w:i/>
          <w:sz w:val="22"/>
          <w:szCs w:val="22"/>
        </w:rPr>
        <w:t>Description</w:t>
      </w:r>
    </w:p>
    <w:p w14:paraId="599163C0" w14:textId="54B812F2" w:rsidR="00421D80" w:rsidRDefault="00421D80" w:rsidP="00421D80">
      <w:pPr>
        <w:pStyle w:val="ListParagraph"/>
        <w:spacing w:after="60"/>
        <w:ind w:left="1077"/>
        <w:contextualSpacing w:val="0"/>
        <w:jc w:val="both"/>
        <w:rPr>
          <w:sz w:val="22"/>
          <w:szCs w:val="22"/>
        </w:rPr>
      </w:pPr>
      <w:r>
        <w:rPr>
          <w:sz w:val="22"/>
          <w:szCs w:val="22"/>
        </w:rPr>
        <w:t xml:space="preserve">The structures that remain on the site which relate to the former racecourse activities are located in the south east corner of the site, </w:t>
      </w:r>
      <w:r w:rsidR="002214F3">
        <w:rPr>
          <w:sz w:val="22"/>
          <w:szCs w:val="22"/>
        </w:rPr>
        <w:t xml:space="preserve">generally </w:t>
      </w:r>
      <w:r>
        <w:rPr>
          <w:sz w:val="22"/>
          <w:szCs w:val="22"/>
        </w:rPr>
        <w:t>in the area where the track has been removed. The largest of the structures is the grandstand. It is a steel and timber framed structure with a rough bluestone block retaining wall on the southern side. Above the bluestone retaining wall is a steel and timber framed, corrugated galvanised iron clad rear wall of the grandstand. The stepped tiers within the grandstand are edged with concrete either side of the single row of steel columns with beam over running east west. There are no walls at the east and west ends of the grandstand and the northern side, which faced the track is open.</w:t>
      </w:r>
    </w:p>
    <w:p w14:paraId="5F8043C4" w14:textId="393F597D" w:rsidR="00421D80" w:rsidRDefault="00421D80" w:rsidP="00421D80">
      <w:pPr>
        <w:pStyle w:val="ListParagraph"/>
        <w:spacing w:after="60"/>
        <w:ind w:left="1077"/>
        <w:contextualSpacing w:val="0"/>
        <w:jc w:val="both"/>
        <w:rPr>
          <w:sz w:val="22"/>
          <w:szCs w:val="22"/>
        </w:rPr>
      </w:pPr>
      <w:r>
        <w:rPr>
          <w:sz w:val="22"/>
          <w:szCs w:val="22"/>
        </w:rPr>
        <w:t>To the east of the grandstand is a small, square plan form, double height structure which is believed to have been the photo finish tower. The structure is of cream brick with a simple opening at each level across the northern (track) side which wraps around the east and west sides. The roof is a single pitch of minimal slope, clad with corrugated sheet metal and falls to the north.</w:t>
      </w:r>
    </w:p>
    <w:p w14:paraId="4E58DD83" w14:textId="4BE4925E" w:rsidR="00421D80" w:rsidRDefault="00421D80" w:rsidP="00421D80">
      <w:pPr>
        <w:pStyle w:val="ListParagraph"/>
        <w:spacing w:after="60"/>
        <w:ind w:left="1077"/>
        <w:contextualSpacing w:val="0"/>
        <w:jc w:val="both"/>
        <w:rPr>
          <w:sz w:val="22"/>
          <w:szCs w:val="22"/>
        </w:rPr>
      </w:pPr>
      <w:r>
        <w:rPr>
          <w:sz w:val="22"/>
          <w:szCs w:val="22"/>
        </w:rPr>
        <w:t>Further east, on the outside of the south-east edge of the former track alignment is another tower structure. It is also steel and timber framed, consisting of a pole supporting a platform with balustrade and roof over of approximately 2 metres</w:t>
      </w:r>
      <w:bookmarkStart w:id="0" w:name="_GoBack"/>
      <w:bookmarkEnd w:id="0"/>
      <w:r>
        <w:rPr>
          <w:sz w:val="22"/>
          <w:szCs w:val="22"/>
        </w:rPr>
        <w:t xml:space="preserve"> by 1.5 metres. It is assumed this tower was occupied by the race callers.</w:t>
      </w:r>
    </w:p>
    <w:p w14:paraId="306AE743" w14:textId="77777777" w:rsidR="00421D80" w:rsidRDefault="00421D80" w:rsidP="00421D80">
      <w:pPr>
        <w:pStyle w:val="ListParagraph"/>
        <w:spacing w:after="60"/>
        <w:ind w:left="1077"/>
        <w:contextualSpacing w:val="0"/>
        <w:jc w:val="both"/>
        <w:rPr>
          <w:sz w:val="22"/>
          <w:szCs w:val="22"/>
        </w:rPr>
      </w:pPr>
      <w:r>
        <w:rPr>
          <w:sz w:val="22"/>
          <w:szCs w:val="22"/>
        </w:rPr>
        <w:lastRenderedPageBreak/>
        <w:t>In the south east corner of the site, fronting Forest Street is a cream brick building which is stylistically and materially contemporary with the photo finish tower. The single-storey structure has a low pitch corrugated sheet metal clad roof. The precise function of the building is not known however it is clearly horse related with a stall on one side with timber stable doors cut across the north west corner and an office room adjacent. It may have been the racecourse vet location.</w:t>
      </w:r>
    </w:p>
    <w:p w14:paraId="4FDB5246" w14:textId="6245BF9B" w:rsidR="00421D80" w:rsidRDefault="00421D80" w:rsidP="00421D80">
      <w:pPr>
        <w:pStyle w:val="ListParagraph"/>
        <w:spacing w:after="60"/>
        <w:ind w:left="1077"/>
        <w:contextualSpacing w:val="0"/>
        <w:jc w:val="both"/>
        <w:rPr>
          <w:sz w:val="22"/>
          <w:szCs w:val="22"/>
        </w:rPr>
      </w:pPr>
      <w:r>
        <w:rPr>
          <w:sz w:val="22"/>
          <w:szCs w:val="22"/>
        </w:rPr>
        <w:t>North east of the grandstand is a small rectangular plan form, timber framed, Dutch gable roofed building. It is a one room structure with a pair of double hung sash windows on one long wall, another central window, a short wall and a door central in the opposite wall.</w:t>
      </w:r>
    </w:p>
    <w:p w14:paraId="033C6124" w14:textId="77777777" w:rsidR="001A09FA" w:rsidRPr="00BC2176" w:rsidRDefault="00BC2176" w:rsidP="001A09FA">
      <w:pPr>
        <w:pStyle w:val="ListParagraph"/>
        <w:numPr>
          <w:ilvl w:val="0"/>
          <w:numId w:val="20"/>
        </w:numPr>
        <w:spacing w:after="120"/>
        <w:jc w:val="both"/>
        <w:rPr>
          <w:rFonts w:cs="Tahoma"/>
          <w:sz w:val="22"/>
          <w:lang w:val="en-AU"/>
        </w:rPr>
      </w:pPr>
      <w:r w:rsidRPr="00BC2176">
        <w:rPr>
          <w:rFonts w:cs="Tahoma"/>
          <w:sz w:val="22"/>
          <w:lang w:val="en-AU"/>
        </w:rPr>
        <w:t>Remnant outline of the race track</w:t>
      </w:r>
    </w:p>
    <w:p w14:paraId="3E67412C" w14:textId="77777777" w:rsidR="00BC2176" w:rsidRDefault="00BC2176" w:rsidP="001A09FA">
      <w:pPr>
        <w:pStyle w:val="ListParagraph"/>
        <w:numPr>
          <w:ilvl w:val="0"/>
          <w:numId w:val="20"/>
        </w:numPr>
        <w:spacing w:after="120"/>
        <w:jc w:val="both"/>
        <w:rPr>
          <w:rFonts w:cs="Tahoma"/>
          <w:sz w:val="22"/>
          <w:lang w:val="en-AU"/>
        </w:rPr>
      </w:pPr>
      <w:r w:rsidRPr="00BC2176">
        <w:rPr>
          <w:rFonts w:cs="Tahoma"/>
          <w:sz w:val="22"/>
          <w:lang w:val="en-AU"/>
        </w:rPr>
        <w:t>Relationship of the</w:t>
      </w:r>
      <w:r>
        <w:rPr>
          <w:rFonts w:cs="Tahoma"/>
          <w:sz w:val="22"/>
          <w:lang w:val="en-AU"/>
        </w:rPr>
        <w:t xml:space="preserve"> </w:t>
      </w:r>
      <w:r w:rsidR="00C21E28">
        <w:rPr>
          <w:rFonts w:cs="Tahoma"/>
          <w:sz w:val="22"/>
          <w:lang w:val="en-AU"/>
        </w:rPr>
        <w:t xml:space="preserve">built </w:t>
      </w:r>
      <w:r>
        <w:rPr>
          <w:rFonts w:cs="Tahoma"/>
          <w:sz w:val="22"/>
          <w:lang w:val="en-AU"/>
        </w:rPr>
        <w:t xml:space="preserve">structures to the remnant </w:t>
      </w:r>
      <w:r w:rsidR="003802C1">
        <w:rPr>
          <w:rFonts w:cs="Tahoma"/>
          <w:sz w:val="22"/>
          <w:lang w:val="en-AU"/>
        </w:rPr>
        <w:t xml:space="preserve">race </w:t>
      </w:r>
      <w:r>
        <w:rPr>
          <w:rFonts w:cs="Tahoma"/>
          <w:sz w:val="22"/>
          <w:lang w:val="en-AU"/>
        </w:rPr>
        <w:t>track</w:t>
      </w:r>
    </w:p>
    <w:p w14:paraId="1A3C1D70" w14:textId="3C7C3932" w:rsidR="001A09FA" w:rsidRDefault="00BC2176" w:rsidP="001A09FA">
      <w:pPr>
        <w:pStyle w:val="ListParagraph"/>
        <w:numPr>
          <w:ilvl w:val="0"/>
          <w:numId w:val="20"/>
        </w:numPr>
        <w:spacing w:after="120"/>
        <w:jc w:val="both"/>
        <w:rPr>
          <w:rFonts w:cs="Tahoma"/>
          <w:sz w:val="22"/>
          <w:lang w:val="en-AU"/>
        </w:rPr>
      </w:pPr>
      <w:r>
        <w:rPr>
          <w:rFonts w:cs="Tahoma"/>
          <w:sz w:val="22"/>
          <w:lang w:val="en-AU"/>
        </w:rPr>
        <w:t>Remnant</w:t>
      </w:r>
      <w:r w:rsidR="00460914">
        <w:rPr>
          <w:rFonts w:cs="Tahoma"/>
          <w:sz w:val="22"/>
          <w:lang w:val="en-AU"/>
        </w:rPr>
        <w:t xml:space="preserve"> </w:t>
      </w:r>
      <w:r w:rsidR="001D3427">
        <w:rPr>
          <w:rFonts w:cs="Tahoma"/>
          <w:sz w:val="22"/>
          <w:lang w:val="en-AU"/>
        </w:rPr>
        <w:t xml:space="preserve">mature </w:t>
      </w:r>
      <w:r>
        <w:rPr>
          <w:rFonts w:cs="Tahoma"/>
          <w:sz w:val="22"/>
          <w:lang w:val="en-AU"/>
        </w:rPr>
        <w:t>trees associated with the grandstand</w:t>
      </w:r>
      <w:r w:rsidR="001F6C77">
        <w:rPr>
          <w:rFonts w:cs="Tahoma"/>
          <w:sz w:val="22"/>
          <w:lang w:val="en-AU"/>
        </w:rPr>
        <w:t>.</w:t>
      </w:r>
    </w:p>
    <w:p w14:paraId="1EA57C43" w14:textId="77777777" w:rsidR="00D534B0" w:rsidRPr="00D534B0" w:rsidRDefault="00D534B0" w:rsidP="00D534B0">
      <w:pPr>
        <w:pStyle w:val="ListParagraph"/>
        <w:spacing w:after="120"/>
        <w:ind w:left="1077"/>
        <w:jc w:val="both"/>
        <w:rPr>
          <w:rFonts w:cs="Tahoma"/>
          <w:i/>
          <w:sz w:val="22"/>
          <w:lang w:val="en-AU"/>
        </w:rPr>
      </w:pPr>
      <w:r>
        <w:rPr>
          <w:rFonts w:cs="Tahoma"/>
          <w:i/>
          <w:sz w:val="22"/>
          <w:szCs w:val="22"/>
        </w:rPr>
        <w:t>Description</w:t>
      </w:r>
    </w:p>
    <w:p w14:paraId="126A2491" w14:textId="7B75A28E" w:rsidR="00AD641D" w:rsidRPr="00AD641D" w:rsidRDefault="00421D80" w:rsidP="00AD641D">
      <w:pPr>
        <w:pStyle w:val="ListParagraph"/>
        <w:spacing w:after="120"/>
        <w:ind w:left="1077"/>
        <w:jc w:val="both"/>
        <w:rPr>
          <w:sz w:val="22"/>
          <w:szCs w:val="22"/>
        </w:rPr>
      </w:pPr>
      <w:r>
        <w:rPr>
          <w:sz w:val="22"/>
          <w:szCs w:val="22"/>
        </w:rPr>
        <w:t>A row of mature trees between the Forest Street entrance gate and the grandstand are likely to date from the racecourse period.</w:t>
      </w:r>
    </w:p>
    <w:p w14:paraId="0EEAED3F" w14:textId="77777777" w:rsidR="001F6C77" w:rsidRDefault="001F6C77" w:rsidP="001F6C77">
      <w:pPr>
        <w:pBdr>
          <w:bottom w:val="single" w:sz="12" w:space="1" w:color="auto"/>
        </w:pBdr>
        <w:spacing w:before="120" w:after="120"/>
        <w:rPr>
          <w:rFonts w:ascii="Calibri" w:hAnsi="Calibri"/>
          <w:b/>
          <w:i/>
        </w:rPr>
      </w:pPr>
      <w:r>
        <w:rPr>
          <w:b/>
          <w:i/>
        </w:rPr>
        <w:t>How is it significant?</w:t>
      </w:r>
    </w:p>
    <w:p w14:paraId="77701884" w14:textId="77777777" w:rsidR="001A09FA" w:rsidRPr="00070C7F" w:rsidRDefault="001A09FA" w:rsidP="0033793D">
      <w:pPr>
        <w:spacing w:after="120"/>
        <w:jc w:val="both"/>
        <w:rPr>
          <w:rFonts w:cs="Tahoma"/>
        </w:rPr>
      </w:pPr>
      <w:r>
        <w:rPr>
          <w:rFonts w:cs="Tahoma"/>
        </w:rPr>
        <w:t xml:space="preserve">The </w:t>
      </w:r>
      <w:r w:rsidRPr="000F5357">
        <w:rPr>
          <w:rFonts w:cs="Tahoma"/>
        </w:rPr>
        <w:t xml:space="preserve">Woodend </w:t>
      </w:r>
      <w:r w:rsidR="002B5B50">
        <w:rPr>
          <w:rFonts w:cs="Tahoma"/>
        </w:rPr>
        <w:t>Racecourse</w:t>
      </w:r>
      <w:r w:rsidRPr="0029180C">
        <w:rPr>
          <w:rFonts w:cs="Tahoma"/>
        </w:rPr>
        <w:t xml:space="preserve"> is of local historical and </w:t>
      </w:r>
      <w:r w:rsidR="00216999">
        <w:rPr>
          <w:rFonts w:cs="Tahoma"/>
        </w:rPr>
        <w:t>architectural</w:t>
      </w:r>
      <w:r w:rsidRPr="0029180C">
        <w:rPr>
          <w:rFonts w:cs="Tahoma"/>
        </w:rPr>
        <w:t xml:space="preserve"> significance to the Shire of Macedon Ranges.</w:t>
      </w:r>
    </w:p>
    <w:p w14:paraId="247FFAB7" w14:textId="77777777" w:rsidR="001F6C77" w:rsidRDefault="001F6C77" w:rsidP="001F6C77">
      <w:pPr>
        <w:pBdr>
          <w:bottom w:val="single" w:sz="12" w:space="1" w:color="auto"/>
        </w:pBdr>
        <w:spacing w:before="120" w:after="120"/>
        <w:ind w:left="-5"/>
        <w:rPr>
          <w:rFonts w:ascii="Calibri" w:hAnsi="Calibri"/>
          <w:b/>
        </w:rPr>
      </w:pPr>
      <w:r>
        <w:rPr>
          <w:b/>
          <w:i/>
        </w:rPr>
        <w:t>Why is it significant?</w:t>
      </w:r>
    </w:p>
    <w:p w14:paraId="423B8950" w14:textId="77777777" w:rsidR="001A09FA" w:rsidRPr="00C60093" w:rsidRDefault="002B5B50" w:rsidP="0033793D">
      <w:pPr>
        <w:spacing w:after="120"/>
        <w:jc w:val="both"/>
        <w:rPr>
          <w:rFonts w:cs="Tahoma"/>
        </w:rPr>
      </w:pPr>
      <w:r w:rsidRPr="00C60093">
        <w:rPr>
          <w:rFonts w:cs="Tahoma"/>
        </w:rPr>
        <w:t xml:space="preserve">The Woodend Racecourse </w:t>
      </w:r>
      <w:r>
        <w:rPr>
          <w:rFonts w:cs="Tahoma"/>
        </w:rPr>
        <w:t xml:space="preserve">operated at this site for almost 100 years and </w:t>
      </w:r>
      <w:r w:rsidRPr="00C60093">
        <w:rPr>
          <w:rFonts w:cs="Tahoma"/>
        </w:rPr>
        <w:t>demonstrates the importance of this form of sport as a recreational a</w:t>
      </w:r>
      <w:r w:rsidR="00C21E28">
        <w:rPr>
          <w:rFonts w:cs="Tahoma"/>
        </w:rPr>
        <w:t xml:space="preserve">ctivity </w:t>
      </w:r>
      <w:r w:rsidR="00DE2A57">
        <w:rPr>
          <w:rFonts w:cs="Tahoma"/>
        </w:rPr>
        <w:t>within</w:t>
      </w:r>
      <w:r w:rsidR="00C21E28">
        <w:rPr>
          <w:rFonts w:cs="Tahoma"/>
        </w:rPr>
        <w:t xml:space="preserve"> the rural community of Woodend and the broader</w:t>
      </w:r>
      <w:r w:rsidRPr="00C60093">
        <w:rPr>
          <w:rFonts w:cs="Tahoma"/>
        </w:rPr>
        <w:t xml:space="preserve"> Macedon Ranges Shire</w:t>
      </w:r>
      <w:r>
        <w:rPr>
          <w:rFonts w:cs="Tahoma"/>
        </w:rPr>
        <w:t xml:space="preserve"> </w:t>
      </w:r>
      <w:r w:rsidR="00DE2A57">
        <w:rPr>
          <w:rFonts w:cs="Tahoma"/>
        </w:rPr>
        <w:t xml:space="preserve">community </w:t>
      </w:r>
      <w:r>
        <w:rPr>
          <w:rFonts w:cs="Tahoma"/>
        </w:rPr>
        <w:t xml:space="preserve">for a long period </w:t>
      </w:r>
      <w:r w:rsidR="001A09FA">
        <w:rPr>
          <w:rFonts w:cs="Tahoma"/>
        </w:rPr>
        <w:t>(Criterion A)</w:t>
      </w:r>
      <w:r w:rsidR="001A09FA" w:rsidRPr="00C60093">
        <w:rPr>
          <w:rFonts w:cs="Tahoma"/>
        </w:rPr>
        <w:t xml:space="preserve">. </w:t>
      </w:r>
    </w:p>
    <w:p w14:paraId="010F9F21" w14:textId="46CE4C5F" w:rsidR="001A09FA" w:rsidRDefault="00DE2A57" w:rsidP="0033793D">
      <w:pPr>
        <w:spacing w:after="120"/>
        <w:jc w:val="both"/>
        <w:rPr>
          <w:rFonts w:cs="Tahoma"/>
          <w:szCs w:val="22"/>
        </w:rPr>
      </w:pPr>
      <w:r>
        <w:rPr>
          <w:rFonts w:cs="Tahoma"/>
          <w:szCs w:val="22"/>
        </w:rPr>
        <w:t>F</w:t>
      </w:r>
      <w:r w:rsidR="00ED44FE">
        <w:rPr>
          <w:rFonts w:cs="Tahoma"/>
          <w:szCs w:val="22"/>
        </w:rPr>
        <w:t xml:space="preserve">ive remaining </w:t>
      </w:r>
      <w:r>
        <w:rPr>
          <w:rFonts w:cs="Tahoma"/>
          <w:szCs w:val="22"/>
        </w:rPr>
        <w:t xml:space="preserve">built </w:t>
      </w:r>
      <w:r w:rsidR="007A7DF9">
        <w:rPr>
          <w:rFonts w:cs="Tahoma"/>
          <w:szCs w:val="22"/>
        </w:rPr>
        <w:t>structures</w:t>
      </w:r>
      <w:r w:rsidR="00ED44FE">
        <w:rPr>
          <w:rFonts w:cs="Tahoma"/>
          <w:szCs w:val="22"/>
        </w:rPr>
        <w:t xml:space="preserve"> at the Woodend Racecourse relate to the place’s use as a racecourse and demonstrate principal characteristics of </w:t>
      </w:r>
      <w:r w:rsidR="007A7DF9">
        <w:rPr>
          <w:rFonts w:cs="Tahoma"/>
          <w:szCs w:val="22"/>
        </w:rPr>
        <w:t xml:space="preserve">typical </w:t>
      </w:r>
      <w:r w:rsidR="00ED44FE">
        <w:rPr>
          <w:rFonts w:cs="Tahoma"/>
          <w:szCs w:val="22"/>
        </w:rPr>
        <w:t xml:space="preserve">racecourse </w:t>
      </w:r>
      <w:r w:rsidR="007A7DF9">
        <w:rPr>
          <w:rFonts w:cs="Tahoma"/>
          <w:szCs w:val="22"/>
        </w:rPr>
        <w:t>structures</w:t>
      </w:r>
      <w:r w:rsidR="00ED44FE">
        <w:rPr>
          <w:rFonts w:cs="Tahoma"/>
          <w:szCs w:val="22"/>
        </w:rPr>
        <w:t>. These include the grandstand</w:t>
      </w:r>
      <w:r w:rsidR="008E51B3">
        <w:rPr>
          <w:rFonts w:cs="Tahoma"/>
          <w:szCs w:val="22"/>
        </w:rPr>
        <w:t xml:space="preserve"> with remnant mature trees</w:t>
      </w:r>
      <w:r w:rsidR="00ED44FE">
        <w:rPr>
          <w:rFonts w:cs="Tahoma"/>
          <w:szCs w:val="22"/>
        </w:rPr>
        <w:t>, photo finish tower, race caller’s tower, vet’s room and a single room timber structure (</w:t>
      </w:r>
      <w:r w:rsidR="001A09FA" w:rsidRPr="001A09FA">
        <w:rPr>
          <w:rFonts w:cs="Tahoma"/>
          <w:szCs w:val="22"/>
        </w:rPr>
        <w:t>Criterion D).</w:t>
      </w:r>
    </w:p>
    <w:p w14:paraId="21DE54D0" w14:textId="2B8C2C93" w:rsidR="00D534B0" w:rsidRDefault="00D534B0" w:rsidP="0033793D">
      <w:pPr>
        <w:spacing w:after="120"/>
        <w:jc w:val="both"/>
        <w:rPr>
          <w:rFonts w:cs="Tahoma"/>
          <w:i/>
          <w:szCs w:val="22"/>
        </w:rPr>
      </w:pPr>
      <w:r>
        <w:rPr>
          <w:rFonts w:cs="Tahoma"/>
          <w:i/>
          <w:szCs w:val="22"/>
        </w:rPr>
        <w:t>Summary</w:t>
      </w:r>
    </w:p>
    <w:p w14:paraId="3B96BE12" w14:textId="4CACE4B8" w:rsidR="00AD641D" w:rsidRPr="00AD641D" w:rsidRDefault="00AD641D" w:rsidP="0033793D">
      <w:pPr>
        <w:spacing w:after="120"/>
        <w:jc w:val="both"/>
        <w:rPr>
          <w:rFonts w:cs="Tahoma"/>
          <w:szCs w:val="22"/>
        </w:rPr>
      </w:pPr>
      <w:r>
        <w:rPr>
          <w:szCs w:val="22"/>
        </w:rPr>
        <w:t>The Former Woodend Racecourse</w:t>
      </w:r>
      <w:r w:rsidR="00C80E8A">
        <w:rPr>
          <w:szCs w:val="22"/>
        </w:rPr>
        <w:t>, Woodend</w:t>
      </w:r>
      <w:r>
        <w:rPr>
          <w:szCs w:val="22"/>
        </w:rPr>
        <w:t xml:space="preserve"> operated at this site for almost 100 years and demonstrates the importance of this form of sport as a recreational activity to the rural communities in the Macedon Ranges Shire for a long period of time. The Woodend Racecourse has remnants of the outline of the track and retains some twentieth century fabric </w:t>
      </w:r>
      <w:r w:rsidR="008E51B3">
        <w:rPr>
          <w:szCs w:val="22"/>
        </w:rPr>
        <w:t xml:space="preserve">and </w:t>
      </w:r>
      <w:r w:rsidR="001B46A2">
        <w:rPr>
          <w:szCs w:val="22"/>
        </w:rPr>
        <w:t xml:space="preserve">remnant </w:t>
      </w:r>
      <w:r w:rsidR="008E51B3">
        <w:rPr>
          <w:szCs w:val="22"/>
        </w:rPr>
        <w:t xml:space="preserve">mature trees </w:t>
      </w:r>
      <w:r>
        <w:rPr>
          <w:szCs w:val="22"/>
        </w:rPr>
        <w:t>to clearly demonstrate its purpose.</w:t>
      </w:r>
    </w:p>
    <w:p w14:paraId="1C55C31D" w14:textId="62959D31" w:rsidR="00D534B0" w:rsidRDefault="00D534B0" w:rsidP="0033793D">
      <w:pPr>
        <w:spacing w:after="120"/>
        <w:jc w:val="both"/>
        <w:rPr>
          <w:rFonts w:cs="Tahoma"/>
          <w:b/>
          <w:szCs w:val="22"/>
        </w:rPr>
      </w:pPr>
      <w:r w:rsidRPr="00D534B0">
        <w:rPr>
          <w:rFonts w:cs="Tahoma"/>
          <w:b/>
          <w:szCs w:val="22"/>
        </w:rPr>
        <w:t>Image</w:t>
      </w:r>
    </w:p>
    <w:p w14:paraId="1942E517" w14:textId="491584A4" w:rsidR="00D534B0" w:rsidRPr="00AD641D" w:rsidRDefault="00AD641D" w:rsidP="00AD641D">
      <w:pPr>
        <w:spacing w:after="120"/>
        <w:rPr>
          <w:rFonts w:cs="Tahoma"/>
          <w:sz w:val="20"/>
          <w:szCs w:val="22"/>
        </w:rPr>
      </w:pPr>
      <w:r w:rsidRPr="00AD641D">
        <w:rPr>
          <w:rFonts w:cs="Tahoma"/>
          <w:b/>
          <w:noProof/>
          <w:szCs w:val="22"/>
          <w:lang w:val="en-GB" w:eastAsia="en-GB"/>
        </w:rPr>
        <w:drawing>
          <wp:inline distT="0" distB="0" distL="0" distR="0" wp14:anchorId="09A03859" wp14:editId="07CA8F58">
            <wp:extent cx="3427200" cy="2556000"/>
            <wp:effectExtent l="19050" t="19050" r="2095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7200" cy="2556000"/>
                    </a:xfrm>
                    <a:prstGeom prst="rect">
                      <a:avLst/>
                    </a:prstGeom>
                    <a:noFill/>
                    <a:ln>
                      <a:solidFill>
                        <a:schemeClr val="tx1"/>
                      </a:solidFill>
                    </a:ln>
                  </pic:spPr>
                </pic:pic>
              </a:graphicData>
            </a:graphic>
          </wp:inline>
        </w:drawing>
      </w:r>
    </w:p>
    <w:p w14:paraId="46E66BE5" w14:textId="77777777" w:rsidR="007453C7" w:rsidRDefault="00AD641D" w:rsidP="00AD641D">
      <w:pPr>
        <w:spacing w:after="120"/>
        <w:rPr>
          <w:rFonts w:cs="Tahoma"/>
          <w:sz w:val="20"/>
          <w:szCs w:val="22"/>
        </w:rPr>
        <w:sectPr w:rsidR="007453C7" w:rsidSect="00AD641D">
          <w:headerReference w:type="even" r:id="rId10"/>
          <w:headerReference w:type="default" r:id="rId11"/>
          <w:footerReference w:type="even" r:id="rId12"/>
          <w:footerReference w:type="default" r:id="rId13"/>
          <w:headerReference w:type="first" r:id="rId14"/>
          <w:pgSz w:w="11900" w:h="16840"/>
          <w:pgMar w:top="1440" w:right="1134" w:bottom="1276" w:left="1134" w:header="708" w:footer="708" w:gutter="0"/>
          <w:cols w:space="708"/>
        </w:sectPr>
      </w:pPr>
      <w:r w:rsidRPr="00AD641D">
        <w:rPr>
          <w:rFonts w:cs="Tahoma"/>
          <w:sz w:val="20"/>
          <w:szCs w:val="22"/>
        </w:rPr>
        <w:t>Figure 2. Row of mature trees (GJM Heritag</w:t>
      </w:r>
      <w:r w:rsidR="007453C7">
        <w:rPr>
          <w:rFonts w:cs="Tahoma"/>
          <w:sz w:val="20"/>
          <w:szCs w:val="22"/>
        </w:rPr>
        <w:t>e/Frontier Heritage, July 2018)</w:t>
      </w:r>
    </w:p>
    <w:p w14:paraId="20BC57A4" w14:textId="39C01719" w:rsidR="00D534B0" w:rsidRDefault="00D534B0" w:rsidP="0033793D">
      <w:pPr>
        <w:spacing w:after="120"/>
        <w:jc w:val="both"/>
        <w:rPr>
          <w:rFonts w:cs="Tahoma"/>
          <w:b/>
          <w:szCs w:val="22"/>
        </w:rPr>
      </w:pPr>
      <w:r>
        <w:rPr>
          <w:rFonts w:cs="Tahoma"/>
          <w:b/>
          <w:szCs w:val="22"/>
        </w:rPr>
        <w:lastRenderedPageBreak/>
        <w:t>Aerial</w:t>
      </w:r>
    </w:p>
    <w:p w14:paraId="1E7FA5C3" w14:textId="4F926F7E" w:rsidR="00D534B0" w:rsidRPr="00AD641D" w:rsidRDefault="00007812" w:rsidP="00AD641D">
      <w:pPr>
        <w:spacing w:after="120"/>
        <w:rPr>
          <w:rFonts w:cs="Tahoma"/>
          <w:sz w:val="20"/>
          <w:szCs w:val="22"/>
        </w:rPr>
      </w:pPr>
      <w:r>
        <w:rPr>
          <w:rFonts w:cs="Tahoma"/>
          <w:b/>
          <w:noProof/>
          <w:szCs w:val="22"/>
          <w:lang w:val="en-GB" w:eastAsia="en-GB"/>
        </w:rPr>
        <mc:AlternateContent>
          <mc:Choice Requires="wps">
            <w:drawing>
              <wp:anchor distT="0" distB="0" distL="114300" distR="114300" simplePos="0" relativeHeight="251659264" behindDoc="0" locked="0" layoutInCell="1" allowOverlap="1" wp14:anchorId="3FCC09E4" wp14:editId="4BCE5A2F">
                <wp:simplePos x="0" y="0"/>
                <wp:positionH relativeFrom="column">
                  <wp:posOffset>299241</wp:posOffset>
                </wp:positionH>
                <wp:positionV relativeFrom="paragraph">
                  <wp:posOffset>187700</wp:posOffset>
                </wp:positionV>
                <wp:extent cx="4801848" cy="3757544"/>
                <wp:effectExtent l="76200" t="38100" r="75565" b="90805"/>
                <wp:wrapNone/>
                <wp:docPr id="4" name="Freeform 4"/>
                <wp:cNvGraphicFramePr/>
                <a:graphic xmlns:a="http://schemas.openxmlformats.org/drawingml/2006/main">
                  <a:graphicData uri="http://schemas.microsoft.com/office/word/2010/wordprocessingShape">
                    <wps:wsp>
                      <wps:cNvSpPr/>
                      <wps:spPr>
                        <a:xfrm>
                          <a:off x="0" y="0"/>
                          <a:ext cx="4801848" cy="3757544"/>
                        </a:xfrm>
                        <a:custGeom>
                          <a:avLst/>
                          <a:gdLst>
                            <a:gd name="connsiteX0" fmla="*/ 0 w 4831830"/>
                            <a:gd name="connsiteY0" fmla="*/ 2963055 h 3672590"/>
                            <a:gd name="connsiteX1" fmla="*/ 2383436 w 4831830"/>
                            <a:gd name="connsiteY1" fmla="*/ 3472721 h 3672590"/>
                            <a:gd name="connsiteX2" fmla="*/ 4222230 w 4831830"/>
                            <a:gd name="connsiteY2" fmla="*/ 3672590 h 3672590"/>
                            <a:gd name="connsiteX3" fmla="*/ 4262203 w 4831830"/>
                            <a:gd name="connsiteY3" fmla="*/ 3217888 h 3672590"/>
                            <a:gd name="connsiteX4" fmla="*/ 4482059 w 4831830"/>
                            <a:gd name="connsiteY4" fmla="*/ 3252865 h 3672590"/>
                            <a:gd name="connsiteX5" fmla="*/ 4831830 w 4831830"/>
                            <a:gd name="connsiteY5" fmla="*/ 769495 h 3672590"/>
                            <a:gd name="connsiteX6" fmla="*/ 359764 w 4831830"/>
                            <a:gd name="connsiteY6" fmla="*/ 0 h 3672590"/>
                            <a:gd name="connsiteX7" fmla="*/ 0 w 4831830"/>
                            <a:gd name="connsiteY7" fmla="*/ 2963055 h 3672590"/>
                            <a:gd name="connsiteX0" fmla="*/ 0 w 4831830"/>
                            <a:gd name="connsiteY0" fmla="*/ 3048009 h 3757544"/>
                            <a:gd name="connsiteX1" fmla="*/ 2383436 w 4831830"/>
                            <a:gd name="connsiteY1" fmla="*/ 3557675 h 3757544"/>
                            <a:gd name="connsiteX2" fmla="*/ 4222230 w 4831830"/>
                            <a:gd name="connsiteY2" fmla="*/ 3757544 h 3757544"/>
                            <a:gd name="connsiteX3" fmla="*/ 4262203 w 4831830"/>
                            <a:gd name="connsiteY3" fmla="*/ 3302842 h 3757544"/>
                            <a:gd name="connsiteX4" fmla="*/ 4482059 w 4831830"/>
                            <a:gd name="connsiteY4" fmla="*/ 3337819 h 3757544"/>
                            <a:gd name="connsiteX5" fmla="*/ 4831830 w 4831830"/>
                            <a:gd name="connsiteY5" fmla="*/ 854449 h 3757544"/>
                            <a:gd name="connsiteX6" fmla="*/ 364761 w 4831830"/>
                            <a:gd name="connsiteY6" fmla="*/ 0 h 3757544"/>
                            <a:gd name="connsiteX7" fmla="*/ 0 w 4831830"/>
                            <a:gd name="connsiteY7" fmla="*/ 3048009 h 3757544"/>
                            <a:gd name="connsiteX0" fmla="*/ 0 w 4801848"/>
                            <a:gd name="connsiteY0" fmla="*/ 3048009 h 3757544"/>
                            <a:gd name="connsiteX1" fmla="*/ 2383436 w 4801848"/>
                            <a:gd name="connsiteY1" fmla="*/ 3557675 h 3757544"/>
                            <a:gd name="connsiteX2" fmla="*/ 4222230 w 4801848"/>
                            <a:gd name="connsiteY2" fmla="*/ 3757544 h 3757544"/>
                            <a:gd name="connsiteX3" fmla="*/ 4262203 w 4801848"/>
                            <a:gd name="connsiteY3" fmla="*/ 3302842 h 3757544"/>
                            <a:gd name="connsiteX4" fmla="*/ 4482059 w 4801848"/>
                            <a:gd name="connsiteY4" fmla="*/ 3337819 h 3757544"/>
                            <a:gd name="connsiteX5" fmla="*/ 4801848 w 4801848"/>
                            <a:gd name="connsiteY5" fmla="*/ 819469 h 3757544"/>
                            <a:gd name="connsiteX6" fmla="*/ 364761 w 4801848"/>
                            <a:gd name="connsiteY6" fmla="*/ 0 h 3757544"/>
                            <a:gd name="connsiteX7" fmla="*/ 0 w 4801848"/>
                            <a:gd name="connsiteY7" fmla="*/ 3048009 h 3757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01848" h="3757544">
                              <a:moveTo>
                                <a:pt x="0" y="3048009"/>
                              </a:moveTo>
                              <a:lnTo>
                                <a:pt x="2383436" y="3557675"/>
                              </a:lnTo>
                              <a:lnTo>
                                <a:pt x="4222230" y="3757544"/>
                              </a:lnTo>
                              <a:lnTo>
                                <a:pt x="4262203" y="3302842"/>
                              </a:lnTo>
                              <a:lnTo>
                                <a:pt x="4482059" y="3337819"/>
                              </a:lnTo>
                              <a:lnTo>
                                <a:pt x="4801848" y="819469"/>
                              </a:lnTo>
                              <a:lnTo>
                                <a:pt x="364761" y="0"/>
                              </a:lnTo>
                              <a:lnTo>
                                <a:pt x="0" y="3048009"/>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55FA4A" id="Freeform 4" o:spid="_x0000_s1026" style="position:absolute;margin-left:23.55pt;margin-top:14.8pt;width:378.1pt;height:29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01848,375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SA8AQAAAkTAAAOAAAAZHJzL2Uyb0RvYy54bWysWNtu4zYQfS/QfyD0WKCxJOpmI84izSJF&#10;gWA3aFLs9pGRqViARKokEzv9+g6pi8fprqQ46webNOfMkJw5JGfOP+zrijxzpUsp1l5w5nuEi1xu&#10;SvG49v66v/4184g2TGxYJQVfey9cex8ufv7pfNeseCi3stpwRUCJ0Ktds/a2xjSrxULnW14zfSYb&#10;LmCwkKpmBrrqcbFRbAfa62oR+n6y2Em1aZTMudbw78d20Ltw+ouC5+ZzUWhuSLX2YG7GfSv3/WC/&#10;FxfnbPWoWLMt824a7IRZ1KwUYHRQ9ZEZRp5U+T9VdZkrqWVhznJZL2RRlDl3a4DVBP6r1dxtWcPd&#10;WmBzdDNsk/5xavNPz7eKlJu1F3lEsBpcdK04txtOIrs7u0avQOiuuVVdT0PTLnVfqNr+wiLI3u3o&#10;y7CjfG9IDn9GmR9kEcRADmM0jdM4cloXB3j+pM3vXDpV7PlGm9YlG2i5Dd1008qlELo0/Cu4sagr&#10;8NIvC+KTHYkyGmS0d+Vr8b+xeLhMqB/HZEtokobx8nugrwGyEdKMRjSZtoRBNErDNAymLYXIUhTC&#10;h85YEwZ1K5m2RI8sJWHo0+k1YRANgzTLsmlLEEqDh6IoC/14OW0Jg2gYh1kyw08xttTGwbQlDEqT&#10;ZbScYShBhmi8TJNo2g7G+NO7liITM2IAi8+Oa0yGGTawOPWBzP7SruPAYzjwXhPuB3AnjtMkdU4Z&#10;t4RpcBp3Wv3Ta8I0iMJTuEP9MIvCaUuYBqdxh9I0C2b4CdOgO0OnYxqDMjjMoxmGMA9oEqVJMG0H&#10;Yxx3xiMBk2FGXGPx2XGNydDaaO+27r56dU0d3TuzbeArBN87o5YwiL6XO6OWMOG6U2A6or/HnVFL&#10;GETfy51RS5hw9DTuOP0upkctHXEnWEbJ6dwZtfNu7oxqn+QOvO0e+9cb2/YPunwvuhcdtAiz6YHv&#10;XsyN1Pb5iJ938Fbsu0Aj4BeoBJR9Dk6AgQoYHLwJDNGNweGbwBCwGEzfBIYYxOD+iTxvzRBWGBy/&#10;yTLECgYnbwJDKGBwisGtyzqXK8jDbAZWuQzMeAQyMOURyMAeLIatGmZspPRNskOpw/aQOdjxWj7z&#10;e+kkzSHv6E7YbgYHmUpg2e5IddPuTsoO0cv1v43T3T0qWvnDDQRr6+X6317ePQ1a+fbUGtffPo47&#10;eXdvj8v36RRsO9zxcIKMireXrdPe06ifb//bzhuuNtB4vIe9RF5JzVsOWi85Mg7usl5G+ZuQ12VV&#10;OY9WwjqRBmnc0lzLqtzYUes5rR4fripFnplNy/3ffBBqTSAxt8tgzmagbc7pWual4lZHJf7kBWSu&#10;cHYE7iBxNQM+qGV5zoXpTwAnbWEFTGEA0mlgJ2+h3NUTBnA4DR4QzrIUZgDXpZDqWwqqYcpFK9/v&#10;QLtuuwUPcvMCSbuSbTVDN/l1qbS5YdrcMgWJMbgTSjLmM3wVlQQ3AGVcyyNbqf791v9WHqoKMOqR&#10;HZRD1p7+54kp7pHqDwH1hmUQRaDWuE4UpyF0FB55wCPiqb6S4Fo4jmF2rmnlTdU3CyXrL1C5ubRW&#10;YYiJHGzDsW/gWGg7Vwb6MASliJxfXro21Ewg9G7EXZP3Xm9g5ff7L0w1xDbXnoHawyfZl07Yqq8p&#10;QDgdZK0/hLx8MrIobcHBBVm7r10H6i3QOiro4L6TOlSwLv4DAAD//wMAUEsDBBQABgAIAAAAIQB8&#10;kLRJ3wAAAAkBAAAPAAAAZHJzL2Rvd25yZXYueG1sTI8xT8MwFIR3JP6D9ZDYqJ2kCmkapwIkFgak&#10;BhY2N35NIuLnYLtp+u8xEx1Pd7r7rtotZmQzOj9YkpCsBDCk1uqBOgmfH68PBTAfFGk1WkIJF/Sw&#10;q29vKlVqe6Y9zk3oWCwhXyoJfQhTyblvezTKr+yEFL2jdUaFKF3HtVPnWG5GngqRc6MGigu9mvCl&#10;x/a7ORkJX5fGb97Xz9nPm5gLF3Kxn3Ih5f3d8rQFFnAJ/2H4w4/oUEemgz2R9myUsH5MYlJCusmB&#10;Rb8QWQbsICFPkwx4XfHrB/UvAAAA//8DAFBLAQItABQABgAIAAAAIQC2gziS/gAAAOEBAAATAAAA&#10;AAAAAAAAAAAAAAAAAABbQ29udGVudF9UeXBlc10ueG1sUEsBAi0AFAAGAAgAAAAhADj9If/WAAAA&#10;lAEAAAsAAAAAAAAAAAAAAAAALwEAAF9yZWxzLy5yZWxzUEsBAi0AFAAGAAgAAAAhAN6QJIDwBAAA&#10;CRMAAA4AAAAAAAAAAAAAAAAALgIAAGRycy9lMm9Eb2MueG1sUEsBAi0AFAAGAAgAAAAhAHyQtEnf&#10;AAAACQEAAA8AAAAAAAAAAAAAAAAASgcAAGRycy9kb3ducmV2LnhtbFBLBQYAAAAABAAEAPMAAABW&#10;CAAAAAA=&#10;" path="m,3048009r2383436,509666l4222230,3757544r39973,-454702l4482059,3337819,4801848,819469,364761,,,3048009xe" filled="f" strokecolor="#00b050" strokeweight="2.5pt">
                <v:shadow on="t" color="black" opacity="22937f" origin=",.5" offset="0,.63889mm"/>
                <v:path arrowok="t" o:connecttype="custom" o:connectlocs="0,3048009;2383436,3557675;4222230,3757544;4262203,3302842;4482059,3337819;4801848,819469;364761,0;0,3048009" o:connectangles="0,0,0,0,0,0,0,0"/>
              </v:shape>
            </w:pict>
          </mc:Fallback>
        </mc:AlternateContent>
      </w:r>
      <w:r w:rsidR="00AD641D" w:rsidRPr="00AD641D">
        <w:rPr>
          <w:rFonts w:cs="Tahoma"/>
          <w:b/>
          <w:noProof/>
          <w:szCs w:val="22"/>
          <w:lang w:val="en-GB" w:eastAsia="en-GB"/>
        </w:rPr>
        <w:drawing>
          <wp:inline distT="0" distB="0" distL="0" distR="0" wp14:anchorId="4F148C14" wp14:editId="7AB56A0B">
            <wp:extent cx="5210175" cy="44100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410075"/>
                    </a:xfrm>
                    <a:prstGeom prst="rect">
                      <a:avLst/>
                    </a:prstGeom>
                    <a:noFill/>
                    <a:ln>
                      <a:solidFill>
                        <a:schemeClr val="tx1"/>
                      </a:solidFill>
                    </a:ln>
                  </pic:spPr>
                </pic:pic>
              </a:graphicData>
            </a:graphic>
          </wp:inline>
        </w:drawing>
      </w:r>
    </w:p>
    <w:p w14:paraId="2ABC7FEE" w14:textId="6B466A43" w:rsidR="00AD641D" w:rsidRPr="00AD641D" w:rsidRDefault="00AD641D" w:rsidP="00AD641D">
      <w:pPr>
        <w:spacing w:after="120"/>
        <w:rPr>
          <w:rFonts w:cs="Tahoma"/>
          <w:sz w:val="20"/>
          <w:szCs w:val="22"/>
        </w:rPr>
      </w:pPr>
      <w:r w:rsidRPr="00AD641D">
        <w:rPr>
          <w:rFonts w:cs="Tahoma"/>
          <w:sz w:val="20"/>
          <w:szCs w:val="22"/>
        </w:rPr>
        <w:t>Figure 3. Aerial photo of 1-29 Forest Street and 11 (part) Davy Street, Woodend (Source: Macedon Ranges Shire Council, aerial dated March 2018).</w:t>
      </w:r>
    </w:p>
    <w:p w14:paraId="353F5671" w14:textId="77777777" w:rsidR="001F6C77" w:rsidRDefault="001F6C77" w:rsidP="001F6C77">
      <w:pPr>
        <w:pBdr>
          <w:bottom w:val="single" w:sz="12" w:space="1" w:color="auto"/>
        </w:pBdr>
        <w:spacing w:before="60" w:after="80" w:line="254" w:lineRule="auto"/>
        <w:rPr>
          <w:rFonts w:ascii="Calibri" w:hAnsi="Calibri"/>
          <w:b/>
        </w:rPr>
      </w:pPr>
      <w:r>
        <w:rPr>
          <w:b/>
        </w:rPr>
        <w:t>Primary source:</w:t>
      </w:r>
    </w:p>
    <w:p w14:paraId="6541533E" w14:textId="3A80268F" w:rsidR="00562A97" w:rsidRPr="00E40BAE" w:rsidRDefault="00E40BAE" w:rsidP="00E40BAE">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562A97" w:rsidRPr="00E40BAE" w:rsidSect="00AD641D">
      <w:footerReference w:type="default" r:id="rId16"/>
      <w:pgSz w:w="11900" w:h="16840"/>
      <w:pgMar w:top="1440" w:right="1134" w:bottom="1276"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57292" w14:textId="77777777" w:rsidR="008E2AB3" w:rsidRDefault="008E2AB3">
      <w:r>
        <w:separator/>
      </w:r>
    </w:p>
  </w:endnote>
  <w:endnote w:type="continuationSeparator" w:id="0">
    <w:p w14:paraId="0DD0C6CC" w14:textId="77777777" w:rsidR="008E2AB3" w:rsidRDefault="008E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AA43" w14:textId="77777777" w:rsidR="0071079B" w:rsidRDefault="004F2A30"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1EDD982B"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A371" w14:textId="2F854003" w:rsidR="0071079B" w:rsidRPr="007C7631" w:rsidRDefault="004F2A30"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E12089">
      <w:rPr>
        <w:rStyle w:val="PageNumber"/>
        <w:noProof/>
        <w:sz w:val="18"/>
      </w:rPr>
      <w:t>2</w:t>
    </w:r>
    <w:r w:rsidRPr="007C7631">
      <w:rPr>
        <w:rStyle w:val="PageNumber"/>
        <w:sz w:val="18"/>
      </w:rPr>
      <w:fldChar w:fldCharType="end"/>
    </w:r>
  </w:p>
  <w:p w14:paraId="5180D495"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B0CE" w14:textId="5B27FF88" w:rsidR="007453C7" w:rsidRPr="007C7631" w:rsidRDefault="007453C7"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E12089">
      <w:rPr>
        <w:rStyle w:val="PageNumber"/>
        <w:noProof/>
        <w:sz w:val="18"/>
      </w:rPr>
      <w:t>3</w:t>
    </w:r>
    <w:r w:rsidRPr="007C7631">
      <w:rPr>
        <w:rStyle w:val="PageNumber"/>
        <w:sz w:val="18"/>
      </w:rPr>
      <w:fldChar w:fldCharType="end"/>
    </w:r>
  </w:p>
  <w:p w14:paraId="0820A9E1" w14:textId="5EC8B2D0" w:rsidR="007453C7" w:rsidRPr="005D2678" w:rsidRDefault="007453C7" w:rsidP="007C7631">
    <w:pPr>
      <w:pStyle w:val="Footer"/>
      <w:ind w:right="360"/>
      <w:jc w:val="center"/>
      <w:rPr>
        <w:rFonts w:ascii="Times New Roman" w:hAnsi="Times New Roman"/>
        <w:color w:val="990000"/>
      </w:rPr>
    </w:pPr>
    <w:r w:rsidRPr="005D2678">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67F50" w14:textId="77777777" w:rsidR="008E2AB3" w:rsidRDefault="008E2AB3">
      <w:r>
        <w:separator/>
      </w:r>
    </w:p>
  </w:footnote>
  <w:footnote w:type="continuationSeparator" w:id="0">
    <w:p w14:paraId="15567BEE" w14:textId="77777777" w:rsidR="008E2AB3" w:rsidRDefault="008E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631B5" w14:textId="77777777" w:rsidR="000C0F0A" w:rsidRDefault="008E2AB3">
    <w:pPr>
      <w:pStyle w:val="Header"/>
    </w:pPr>
    <w:r>
      <w:rPr>
        <w:noProof/>
      </w:rPr>
      <w:pict w14:anchorId="5BB0B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554933" o:spid="_x0000_s2050" type="#_x0000_t136" alt="" style="position:absolute;margin-left:0;margin-top:0;width:452.7pt;height:226.3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37355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20A74" w14:textId="2FFE3951" w:rsidR="00E7575C" w:rsidRDefault="00E7575C" w:rsidP="00E7575C">
    <w:pPr>
      <w:pStyle w:val="Header"/>
      <w:tabs>
        <w:tab w:val="clear" w:pos="8640"/>
        <w:tab w:val="right" w:pos="9639"/>
      </w:tabs>
    </w:pPr>
  </w:p>
  <w:p w14:paraId="6F0C8814" w14:textId="77777777" w:rsidR="0071079B" w:rsidRPr="00E7575C" w:rsidRDefault="0071079B" w:rsidP="00E757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9B615" w14:textId="77777777" w:rsidR="000C0F0A" w:rsidRDefault="008E2AB3">
    <w:pPr>
      <w:pStyle w:val="Header"/>
    </w:pPr>
    <w:r>
      <w:rPr>
        <w:noProof/>
      </w:rPr>
      <w:pict w14:anchorId="17244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554932" o:spid="_x0000_s2049" type="#_x0000_t136" alt="" style="position:absolute;margin-left:0;margin-top:0;width:452.7pt;height:226.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37355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9801A78"/>
    <w:multiLevelType w:val="hybridMultilevel"/>
    <w:tmpl w:val="9530F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3"/>
  </w:num>
  <w:num w:numId="7">
    <w:abstractNumId w:val="15"/>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7"/>
  </w:num>
  <w:num w:numId="17">
    <w:abstractNumId w:val="11"/>
  </w:num>
  <w:num w:numId="18">
    <w:abstractNumId w:val="3"/>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7812"/>
    <w:rsid w:val="000369F5"/>
    <w:rsid w:val="00060005"/>
    <w:rsid w:val="000658D2"/>
    <w:rsid w:val="000B4DE0"/>
    <w:rsid w:val="000C0F0A"/>
    <w:rsid w:val="000D0480"/>
    <w:rsid w:val="000E392F"/>
    <w:rsid w:val="00105765"/>
    <w:rsid w:val="00113392"/>
    <w:rsid w:val="00113E1A"/>
    <w:rsid w:val="001413AC"/>
    <w:rsid w:val="00142C37"/>
    <w:rsid w:val="00146D5A"/>
    <w:rsid w:val="00155DAA"/>
    <w:rsid w:val="00160E32"/>
    <w:rsid w:val="0016491F"/>
    <w:rsid w:val="001767F0"/>
    <w:rsid w:val="00176E45"/>
    <w:rsid w:val="00180A0B"/>
    <w:rsid w:val="0018217F"/>
    <w:rsid w:val="00182488"/>
    <w:rsid w:val="001A09FA"/>
    <w:rsid w:val="001B165A"/>
    <w:rsid w:val="001B46A2"/>
    <w:rsid w:val="001C05B5"/>
    <w:rsid w:val="001D0246"/>
    <w:rsid w:val="001D05AE"/>
    <w:rsid w:val="001D3427"/>
    <w:rsid w:val="001F6C77"/>
    <w:rsid w:val="00207800"/>
    <w:rsid w:val="00216999"/>
    <w:rsid w:val="002214F3"/>
    <w:rsid w:val="00254870"/>
    <w:rsid w:val="00260C69"/>
    <w:rsid w:val="002708CE"/>
    <w:rsid w:val="0027544D"/>
    <w:rsid w:val="002758E9"/>
    <w:rsid w:val="0027643B"/>
    <w:rsid w:val="00276707"/>
    <w:rsid w:val="00293185"/>
    <w:rsid w:val="002B5B50"/>
    <w:rsid w:val="002C47C4"/>
    <w:rsid w:val="002D2383"/>
    <w:rsid w:val="002D7CEF"/>
    <w:rsid w:val="002F6C96"/>
    <w:rsid w:val="00320C5D"/>
    <w:rsid w:val="00336C95"/>
    <w:rsid w:val="0033793D"/>
    <w:rsid w:val="00344696"/>
    <w:rsid w:val="00354C77"/>
    <w:rsid w:val="003639E6"/>
    <w:rsid w:val="00365E9E"/>
    <w:rsid w:val="00374B22"/>
    <w:rsid w:val="00377036"/>
    <w:rsid w:val="003802C1"/>
    <w:rsid w:val="003839E2"/>
    <w:rsid w:val="0039190E"/>
    <w:rsid w:val="003A29AE"/>
    <w:rsid w:val="003C1848"/>
    <w:rsid w:val="003D42D5"/>
    <w:rsid w:val="003E0810"/>
    <w:rsid w:val="00417386"/>
    <w:rsid w:val="00420A6A"/>
    <w:rsid w:val="00421D80"/>
    <w:rsid w:val="004301AA"/>
    <w:rsid w:val="00433515"/>
    <w:rsid w:val="00440D30"/>
    <w:rsid w:val="00441F5C"/>
    <w:rsid w:val="004607B9"/>
    <w:rsid w:val="00460914"/>
    <w:rsid w:val="00464CBB"/>
    <w:rsid w:val="0047177E"/>
    <w:rsid w:val="00484F7C"/>
    <w:rsid w:val="00485241"/>
    <w:rsid w:val="00487EB4"/>
    <w:rsid w:val="004A0892"/>
    <w:rsid w:val="004B1CB3"/>
    <w:rsid w:val="004C4A89"/>
    <w:rsid w:val="004D0D0B"/>
    <w:rsid w:val="004F2A30"/>
    <w:rsid w:val="004F3BE6"/>
    <w:rsid w:val="00504854"/>
    <w:rsid w:val="0050556A"/>
    <w:rsid w:val="005120A9"/>
    <w:rsid w:val="005178D1"/>
    <w:rsid w:val="00526A9E"/>
    <w:rsid w:val="005324B7"/>
    <w:rsid w:val="0056118E"/>
    <w:rsid w:val="00562A97"/>
    <w:rsid w:val="005643A0"/>
    <w:rsid w:val="00582775"/>
    <w:rsid w:val="00595A37"/>
    <w:rsid w:val="005B65A0"/>
    <w:rsid w:val="005C04E1"/>
    <w:rsid w:val="005C423F"/>
    <w:rsid w:val="005D2678"/>
    <w:rsid w:val="005D61B0"/>
    <w:rsid w:val="005F2AD9"/>
    <w:rsid w:val="00614149"/>
    <w:rsid w:val="00615E30"/>
    <w:rsid w:val="00620CD3"/>
    <w:rsid w:val="00621AA9"/>
    <w:rsid w:val="00627202"/>
    <w:rsid w:val="00627D83"/>
    <w:rsid w:val="0064508C"/>
    <w:rsid w:val="00652D84"/>
    <w:rsid w:val="00672ADC"/>
    <w:rsid w:val="00674302"/>
    <w:rsid w:val="00683726"/>
    <w:rsid w:val="006D0ED6"/>
    <w:rsid w:val="006D49A1"/>
    <w:rsid w:val="006E0978"/>
    <w:rsid w:val="006E19F7"/>
    <w:rsid w:val="006F0655"/>
    <w:rsid w:val="006F1FAF"/>
    <w:rsid w:val="006F51D1"/>
    <w:rsid w:val="007010DA"/>
    <w:rsid w:val="0071079B"/>
    <w:rsid w:val="00730653"/>
    <w:rsid w:val="007453C7"/>
    <w:rsid w:val="00765374"/>
    <w:rsid w:val="007654E9"/>
    <w:rsid w:val="0076785A"/>
    <w:rsid w:val="007756D0"/>
    <w:rsid w:val="0078023E"/>
    <w:rsid w:val="00787A60"/>
    <w:rsid w:val="007A2CD4"/>
    <w:rsid w:val="007A4B72"/>
    <w:rsid w:val="007A7DF9"/>
    <w:rsid w:val="007B3138"/>
    <w:rsid w:val="007B37A7"/>
    <w:rsid w:val="007B401C"/>
    <w:rsid w:val="007B7E59"/>
    <w:rsid w:val="007C430B"/>
    <w:rsid w:val="007C4D80"/>
    <w:rsid w:val="007C7631"/>
    <w:rsid w:val="007E5229"/>
    <w:rsid w:val="008000F8"/>
    <w:rsid w:val="00812F64"/>
    <w:rsid w:val="008202C5"/>
    <w:rsid w:val="00840A9C"/>
    <w:rsid w:val="00860B61"/>
    <w:rsid w:val="00873AC3"/>
    <w:rsid w:val="00876E99"/>
    <w:rsid w:val="008962B3"/>
    <w:rsid w:val="00896969"/>
    <w:rsid w:val="008B0AA4"/>
    <w:rsid w:val="008B0D30"/>
    <w:rsid w:val="008B7A88"/>
    <w:rsid w:val="008C4AE1"/>
    <w:rsid w:val="008C7E00"/>
    <w:rsid w:val="008D61C0"/>
    <w:rsid w:val="008E2AB3"/>
    <w:rsid w:val="008E2B60"/>
    <w:rsid w:val="008E51B3"/>
    <w:rsid w:val="008F02CC"/>
    <w:rsid w:val="008F4846"/>
    <w:rsid w:val="0090128F"/>
    <w:rsid w:val="009142B1"/>
    <w:rsid w:val="00931D65"/>
    <w:rsid w:val="00946D58"/>
    <w:rsid w:val="009509DF"/>
    <w:rsid w:val="00957EE9"/>
    <w:rsid w:val="00972237"/>
    <w:rsid w:val="00983E86"/>
    <w:rsid w:val="009A0503"/>
    <w:rsid w:val="009C3663"/>
    <w:rsid w:val="009F2CB8"/>
    <w:rsid w:val="009F35E8"/>
    <w:rsid w:val="00A139CA"/>
    <w:rsid w:val="00A17A5C"/>
    <w:rsid w:val="00A264C4"/>
    <w:rsid w:val="00A32BC2"/>
    <w:rsid w:val="00A376DC"/>
    <w:rsid w:val="00A46A42"/>
    <w:rsid w:val="00A5099C"/>
    <w:rsid w:val="00A5271D"/>
    <w:rsid w:val="00A52857"/>
    <w:rsid w:val="00A6061C"/>
    <w:rsid w:val="00A64D7D"/>
    <w:rsid w:val="00A67E3F"/>
    <w:rsid w:val="00A73613"/>
    <w:rsid w:val="00A813BE"/>
    <w:rsid w:val="00A83CC7"/>
    <w:rsid w:val="00A854A4"/>
    <w:rsid w:val="00A93F0F"/>
    <w:rsid w:val="00AB3D0A"/>
    <w:rsid w:val="00AC1C61"/>
    <w:rsid w:val="00AD1B9A"/>
    <w:rsid w:val="00AD30EF"/>
    <w:rsid w:val="00AD3D3D"/>
    <w:rsid w:val="00AD641D"/>
    <w:rsid w:val="00AE3D6B"/>
    <w:rsid w:val="00B35022"/>
    <w:rsid w:val="00B43194"/>
    <w:rsid w:val="00B43F43"/>
    <w:rsid w:val="00B574C4"/>
    <w:rsid w:val="00B77CB4"/>
    <w:rsid w:val="00BA2D17"/>
    <w:rsid w:val="00BA4C15"/>
    <w:rsid w:val="00BB5517"/>
    <w:rsid w:val="00BC2176"/>
    <w:rsid w:val="00BD658B"/>
    <w:rsid w:val="00BE08ED"/>
    <w:rsid w:val="00BE1578"/>
    <w:rsid w:val="00BE7EC7"/>
    <w:rsid w:val="00BF010C"/>
    <w:rsid w:val="00BF79D8"/>
    <w:rsid w:val="00C04835"/>
    <w:rsid w:val="00C0775A"/>
    <w:rsid w:val="00C21E28"/>
    <w:rsid w:val="00C40351"/>
    <w:rsid w:val="00C60093"/>
    <w:rsid w:val="00C80E8A"/>
    <w:rsid w:val="00C93D64"/>
    <w:rsid w:val="00CB1352"/>
    <w:rsid w:val="00CB410E"/>
    <w:rsid w:val="00CC1AD3"/>
    <w:rsid w:val="00CC604B"/>
    <w:rsid w:val="00CD0727"/>
    <w:rsid w:val="00CE28B3"/>
    <w:rsid w:val="00CF0C2A"/>
    <w:rsid w:val="00CF7B1C"/>
    <w:rsid w:val="00D052E3"/>
    <w:rsid w:val="00D16200"/>
    <w:rsid w:val="00D17C84"/>
    <w:rsid w:val="00D46957"/>
    <w:rsid w:val="00D50C33"/>
    <w:rsid w:val="00D534B0"/>
    <w:rsid w:val="00D60B98"/>
    <w:rsid w:val="00D74559"/>
    <w:rsid w:val="00DA4832"/>
    <w:rsid w:val="00DC3C49"/>
    <w:rsid w:val="00DE2A57"/>
    <w:rsid w:val="00DF7216"/>
    <w:rsid w:val="00DF7894"/>
    <w:rsid w:val="00E0508E"/>
    <w:rsid w:val="00E12089"/>
    <w:rsid w:val="00E13EF2"/>
    <w:rsid w:val="00E1603B"/>
    <w:rsid w:val="00E34889"/>
    <w:rsid w:val="00E40BAE"/>
    <w:rsid w:val="00E4467E"/>
    <w:rsid w:val="00E56511"/>
    <w:rsid w:val="00E7575C"/>
    <w:rsid w:val="00E81842"/>
    <w:rsid w:val="00E84AD3"/>
    <w:rsid w:val="00E9109B"/>
    <w:rsid w:val="00E91D0F"/>
    <w:rsid w:val="00EA6132"/>
    <w:rsid w:val="00EB1E84"/>
    <w:rsid w:val="00ED44FE"/>
    <w:rsid w:val="00EE4100"/>
    <w:rsid w:val="00EE5A3C"/>
    <w:rsid w:val="00F02096"/>
    <w:rsid w:val="00F025BE"/>
    <w:rsid w:val="00F066E3"/>
    <w:rsid w:val="00F225FC"/>
    <w:rsid w:val="00F302C9"/>
    <w:rsid w:val="00F53F80"/>
    <w:rsid w:val="00F57255"/>
    <w:rsid w:val="00F63DEC"/>
    <w:rsid w:val="00F72493"/>
    <w:rsid w:val="00F845FA"/>
    <w:rsid w:val="00FC00BF"/>
    <w:rsid w:val="00FE53E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B90596"/>
  <w15:docId w15:val="{2FDCE00B-6801-4B9D-9EE4-F2DCFBC6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earchword">
    <w:name w:val="searchword"/>
    <w:basedOn w:val="DefaultParagraphFont"/>
    <w:rsid w:val="005643A0"/>
  </w:style>
  <w:style w:type="paragraph" w:customStyle="1" w:styleId="c2">
    <w:name w:val="c2"/>
    <w:basedOn w:val="Normal"/>
    <w:rsid w:val="007B401C"/>
    <w:pPr>
      <w:spacing w:before="100" w:beforeAutospacing="1" w:after="100" w:afterAutospacing="1"/>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AB3D0A"/>
    <w:rPr>
      <w:sz w:val="16"/>
      <w:szCs w:val="16"/>
    </w:rPr>
  </w:style>
  <w:style w:type="paragraph" w:styleId="CommentText">
    <w:name w:val="annotation text"/>
    <w:basedOn w:val="Normal"/>
    <w:link w:val="CommentTextChar"/>
    <w:uiPriority w:val="99"/>
    <w:semiHidden/>
    <w:unhideWhenUsed/>
    <w:rsid w:val="00AB3D0A"/>
    <w:rPr>
      <w:sz w:val="20"/>
      <w:szCs w:val="20"/>
    </w:rPr>
  </w:style>
  <w:style w:type="character" w:customStyle="1" w:styleId="CommentTextChar">
    <w:name w:val="Comment Text Char"/>
    <w:basedOn w:val="DefaultParagraphFont"/>
    <w:link w:val="CommentText"/>
    <w:uiPriority w:val="99"/>
    <w:semiHidden/>
    <w:rsid w:val="00AB3D0A"/>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AB3D0A"/>
    <w:rPr>
      <w:b/>
      <w:bCs/>
    </w:rPr>
  </w:style>
  <w:style w:type="character" w:customStyle="1" w:styleId="CommentSubjectChar">
    <w:name w:val="Comment Subject Char"/>
    <w:basedOn w:val="CommentTextChar"/>
    <w:link w:val="CommentSubject"/>
    <w:uiPriority w:val="99"/>
    <w:semiHidden/>
    <w:rsid w:val="00AB3D0A"/>
    <w:rPr>
      <w:rFonts w:asciiTheme="majorHAnsi" w:hAnsiTheme="majorHAnsi"/>
      <w:b/>
      <w:bCs/>
      <w:sz w:val="20"/>
      <w:szCs w:val="20"/>
    </w:rPr>
  </w:style>
  <w:style w:type="paragraph" w:customStyle="1" w:styleId="Default">
    <w:name w:val="Default"/>
    <w:rsid w:val="00421D80"/>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769299">
      <w:bodyDiv w:val="1"/>
      <w:marLeft w:val="0"/>
      <w:marRight w:val="0"/>
      <w:marTop w:val="0"/>
      <w:marBottom w:val="0"/>
      <w:divBdr>
        <w:top w:val="none" w:sz="0" w:space="0" w:color="auto"/>
        <w:left w:val="none" w:sz="0" w:space="0" w:color="auto"/>
        <w:bottom w:val="none" w:sz="0" w:space="0" w:color="auto"/>
        <w:right w:val="none" w:sz="0" w:space="0" w:color="auto"/>
      </w:divBdr>
    </w:div>
    <w:div w:id="384454914">
      <w:bodyDiv w:val="1"/>
      <w:marLeft w:val="0"/>
      <w:marRight w:val="0"/>
      <w:marTop w:val="0"/>
      <w:marBottom w:val="0"/>
      <w:divBdr>
        <w:top w:val="none" w:sz="0" w:space="0" w:color="auto"/>
        <w:left w:val="none" w:sz="0" w:space="0" w:color="auto"/>
        <w:bottom w:val="none" w:sz="0" w:space="0" w:color="auto"/>
        <w:right w:val="none" w:sz="0" w:space="0" w:color="auto"/>
      </w:divBdr>
    </w:div>
    <w:div w:id="521361728">
      <w:bodyDiv w:val="1"/>
      <w:marLeft w:val="0"/>
      <w:marRight w:val="0"/>
      <w:marTop w:val="0"/>
      <w:marBottom w:val="0"/>
      <w:divBdr>
        <w:top w:val="none" w:sz="0" w:space="0" w:color="auto"/>
        <w:left w:val="none" w:sz="0" w:space="0" w:color="auto"/>
        <w:bottom w:val="none" w:sz="0" w:space="0" w:color="auto"/>
        <w:right w:val="none" w:sz="0" w:space="0" w:color="auto"/>
      </w:divBdr>
    </w:div>
    <w:div w:id="731972668">
      <w:bodyDiv w:val="1"/>
      <w:marLeft w:val="0"/>
      <w:marRight w:val="0"/>
      <w:marTop w:val="0"/>
      <w:marBottom w:val="0"/>
      <w:divBdr>
        <w:top w:val="none" w:sz="0" w:space="0" w:color="auto"/>
        <w:left w:val="none" w:sz="0" w:space="0" w:color="auto"/>
        <w:bottom w:val="none" w:sz="0" w:space="0" w:color="auto"/>
        <w:right w:val="none" w:sz="0" w:space="0" w:color="auto"/>
      </w:divBdr>
    </w:div>
    <w:div w:id="761145962">
      <w:bodyDiv w:val="1"/>
      <w:marLeft w:val="0"/>
      <w:marRight w:val="0"/>
      <w:marTop w:val="0"/>
      <w:marBottom w:val="0"/>
      <w:divBdr>
        <w:top w:val="none" w:sz="0" w:space="0" w:color="auto"/>
        <w:left w:val="none" w:sz="0" w:space="0" w:color="auto"/>
        <w:bottom w:val="none" w:sz="0" w:space="0" w:color="auto"/>
        <w:right w:val="none" w:sz="0" w:space="0" w:color="auto"/>
      </w:divBdr>
    </w:div>
    <w:div w:id="836381799">
      <w:bodyDiv w:val="1"/>
      <w:marLeft w:val="0"/>
      <w:marRight w:val="0"/>
      <w:marTop w:val="0"/>
      <w:marBottom w:val="0"/>
      <w:divBdr>
        <w:top w:val="none" w:sz="0" w:space="0" w:color="auto"/>
        <w:left w:val="none" w:sz="0" w:space="0" w:color="auto"/>
        <w:bottom w:val="none" w:sz="0" w:space="0" w:color="auto"/>
        <w:right w:val="none" w:sz="0" w:space="0" w:color="auto"/>
      </w:divBdr>
    </w:div>
    <w:div w:id="1123771316">
      <w:bodyDiv w:val="1"/>
      <w:marLeft w:val="0"/>
      <w:marRight w:val="0"/>
      <w:marTop w:val="0"/>
      <w:marBottom w:val="0"/>
      <w:divBdr>
        <w:top w:val="none" w:sz="0" w:space="0" w:color="auto"/>
        <w:left w:val="none" w:sz="0" w:space="0" w:color="auto"/>
        <w:bottom w:val="none" w:sz="0" w:space="0" w:color="auto"/>
        <w:right w:val="none" w:sz="0" w:space="0" w:color="auto"/>
      </w:divBdr>
    </w:div>
    <w:div w:id="1405683702">
      <w:bodyDiv w:val="1"/>
      <w:marLeft w:val="0"/>
      <w:marRight w:val="0"/>
      <w:marTop w:val="0"/>
      <w:marBottom w:val="0"/>
      <w:divBdr>
        <w:top w:val="none" w:sz="0" w:space="0" w:color="auto"/>
        <w:left w:val="none" w:sz="0" w:space="0" w:color="auto"/>
        <w:bottom w:val="none" w:sz="0" w:space="0" w:color="auto"/>
        <w:right w:val="none" w:sz="0" w:space="0" w:color="auto"/>
      </w:divBdr>
    </w:div>
    <w:div w:id="1578635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48ED798-F327-4720-9939-B20820C8DD1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20</TotalTime>
  <Pages>3</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7</cp:revision>
  <dcterms:created xsi:type="dcterms:W3CDTF">2021-03-21T23:29:00Z</dcterms:created>
  <dcterms:modified xsi:type="dcterms:W3CDTF">2021-05-05T11:54:00Z</dcterms:modified>
</cp:coreProperties>
</file>